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B9" w:rsidRPr="000D7CB9" w:rsidRDefault="000D7CB9" w:rsidP="000D7CB9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D7CB9">
        <w:rPr>
          <w:rFonts w:ascii="新細明體" w:eastAsia="新細明體" w:hAnsi="新細明體" w:cs="新細明體" w:hint="eastAsia"/>
          <w:color w:val="16365C"/>
          <w:kern w:val="0"/>
          <w:szCs w:val="24"/>
        </w:rPr>
        <w:t>多目標水管理最佳化模式之建立</w:t>
      </w:r>
    </w:p>
    <w:p w:rsidR="009417BC" w:rsidRPr="000D7CB9" w:rsidRDefault="009417BC" w:rsidP="009417B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0D7CB9" w:rsidRPr="000D7CB9" w:rsidRDefault="000D7CB9" w:rsidP="000D7CB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水管理問題為一牽涉甚廣且難以解決的資源 調配問題,在其決策過程中常須同時考量經濟、社 會、政治和法規等目標,以選擇一個符合社會整體 利益的最佳管理策略。台灣地區並無豐沛的水資 源可茲利用,如何有效的調配有限的水資源以獲得 最佳的社會利益</w:t>
      </w:r>
      <w:proofErr w:type="gramStart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可說是一件</w:t>
      </w:r>
      <w:proofErr w:type="gramEnd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極為重要的工作。本 研究以水管理為對象,利用系統分析之技巧發展一 </w:t>
      </w:r>
      <w:proofErr w:type="gramStart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包括用水、水力發電、廢水處理、河川水質和 環境影響衝擊等五個目標的多目標規劃模式 (</w:t>
      </w:r>
      <w:proofErr w:type="spellStart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MultiObjective</w:t>
      </w:r>
      <w:proofErr w:type="spellEnd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Water </w:t>
      </w:r>
      <w:proofErr w:type="spellStart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Management,MOWM,model</w:t>
      </w:r>
      <w:proofErr w:type="spellEnd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),以做為水資源 調配與水質管理問題之決策分析工具。MOWM模式將 流域視為</w:t>
      </w:r>
      <w:proofErr w:type="gramStart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一多階多選擇</w:t>
      </w:r>
      <w:proofErr w:type="gramEnd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的系統,以界限隱式列舉法 搜尋系統之最佳解,再利用多目標規劃之權重法及 </w:t>
      </w:r>
      <w:proofErr w:type="gramStart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限制式法或</w:t>
      </w:r>
      <w:proofErr w:type="gramEnd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方案產生法產生一些非劣勢解或替代 方案以做為決策分析之依據。經由假設</w:t>
      </w:r>
      <w:proofErr w:type="gramStart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案例之驗</w:t>
      </w:r>
      <w:proofErr w:type="gramEnd"/>
      <w:r w:rsidRPr="000D7CB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證結果證實MOWM確實可產生一些有助於決策的資訊 ,未來尚可配合有關的資料庫與專家系統將其發展 為水管理決策支援系統。</w:t>
      </w:r>
    </w:p>
    <w:p w:rsidR="00651CD3" w:rsidRPr="000D7CB9" w:rsidRDefault="00651CD3" w:rsidP="000D7CB9">
      <w:pPr>
        <w:widowControl/>
      </w:pPr>
    </w:p>
    <w:sectPr w:rsidR="00651CD3" w:rsidRPr="000D7C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04D3C"/>
    <w:rsid w:val="00017A83"/>
    <w:rsid w:val="000355E4"/>
    <w:rsid w:val="00036E5B"/>
    <w:rsid w:val="00052902"/>
    <w:rsid w:val="0005620B"/>
    <w:rsid w:val="000A5C99"/>
    <w:rsid w:val="000B72D7"/>
    <w:rsid w:val="000D67DA"/>
    <w:rsid w:val="000D7CB9"/>
    <w:rsid w:val="000F07F4"/>
    <w:rsid w:val="00134747"/>
    <w:rsid w:val="00150CCE"/>
    <w:rsid w:val="001622EF"/>
    <w:rsid w:val="001653B3"/>
    <w:rsid w:val="00167996"/>
    <w:rsid w:val="00181A36"/>
    <w:rsid w:val="001823A8"/>
    <w:rsid w:val="00193058"/>
    <w:rsid w:val="001B79B8"/>
    <w:rsid w:val="001C0688"/>
    <w:rsid w:val="001C6ACF"/>
    <w:rsid w:val="001E635E"/>
    <w:rsid w:val="002051E9"/>
    <w:rsid w:val="00216840"/>
    <w:rsid w:val="00233406"/>
    <w:rsid w:val="00234014"/>
    <w:rsid w:val="002459B7"/>
    <w:rsid w:val="00250758"/>
    <w:rsid w:val="0028774D"/>
    <w:rsid w:val="002974B9"/>
    <w:rsid w:val="002A66BA"/>
    <w:rsid w:val="002E2202"/>
    <w:rsid w:val="002F5AAB"/>
    <w:rsid w:val="00352FF9"/>
    <w:rsid w:val="00390C4B"/>
    <w:rsid w:val="003F254A"/>
    <w:rsid w:val="003F73E9"/>
    <w:rsid w:val="00404E6E"/>
    <w:rsid w:val="00430EC1"/>
    <w:rsid w:val="00433121"/>
    <w:rsid w:val="00440FCC"/>
    <w:rsid w:val="00472AF8"/>
    <w:rsid w:val="0048082E"/>
    <w:rsid w:val="004A6D15"/>
    <w:rsid w:val="004B1928"/>
    <w:rsid w:val="004C1495"/>
    <w:rsid w:val="004D5595"/>
    <w:rsid w:val="004F40E1"/>
    <w:rsid w:val="004F66E4"/>
    <w:rsid w:val="005046F3"/>
    <w:rsid w:val="005179FE"/>
    <w:rsid w:val="005211D5"/>
    <w:rsid w:val="005218C3"/>
    <w:rsid w:val="00524AA1"/>
    <w:rsid w:val="00541FE8"/>
    <w:rsid w:val="00554051"/>
    <w:rsid w:val="005C050D"/>
    <w:rsid w:val="005E00AF"/>
    <w:rsid w:val="005E1220"/>
    <w:rsid w:val="00617167"/>
    <w:rsid w:val="0062790A"/>
    <w:rsid w:val="00651CD3"/>
    <w:rsid w:val="006A5056"/>
    <w:rsid w:val="0071769B"/>
    <w:rsid w:val="00737B72"/>
    <w:rsid w:val="00747E0E"/>
    <w:rsid w:val="00753220"/>
    <w:rsid w:val="00763BA5"/>
    <w:rsid w:val="007672E2"/>
    <w:rsid w:val="007B69AB"/>
    <w:rsid w:val="007C1F39"/>
    <w:rsid w:val="007C51D1"/>
    <w:rsid w:val="007D09A6"/>
    <w:rsid w:val="007D538A"/>
    <w:rsid w:val="007D5F6D"/>
    <w:rsid w:val="00807AEE"/>
    <w:rsid w:val="00842AFE"/>
    <w:rsid w:val="008847D3"/>
    <w:rsid w:val="008A5E59"/>
    <w:rsid w:val="008E6955"/>
    <w:rsid w:val="009417BC"/>
    <w:rsid w:val="009C7E81"/>
    <w:rsid w:val="00A34A9C"/>
    <w:rsid w:val="00A60B58"/>
    <w:rsid w:val="00A72315"/>
    <w:rsid w:val="00AC5F02"/>
    <w:rsid w:val="00AE3564"/>
    <w:rsid w:val="00AF359C"/>
    <w:rsid w:val="00AF6705"/>
    <w:rsid w:val="00B11679"/>
    <w:rsid w:val="00B17EF3"/>
    <w:rsid w:val="00B514A8"/>
    <w:rsid w:val="00B825D1"/>
    <w:rsid w:val="00BA09FC"/>
    <w:rsid w:val="00BA6C30"/>
    <w:rsid w:val="00BA76A6"/>
    <w:rsid w:val="00BB725F"/>
    <w:rsid w:val="00BC46E7"/>
    <w:rsid w:val="00BE5D8B"/>
    <w:rsid w:val="00C513D4"/>
    <w:rsid w:val="00C6414E"/>
    <w:rsid w:val="00C666D0"/>
    <w:rsid w:val="00C9331C"/>
    <w:rsid w:val="00CC114E"/>
    <w:rsid w:val="00CD7EC5"/>
    <w:rsid w:val="00CE2473"/>
    <w:rsid w:val="00CE5D03"/>
    <w:rsid w:val="00CE636B"/>
    <w:rsid w:val="00D0675E"/>
    <w:rsid w:val="00D25FB4"/>
    <w:rsid w:val="00D51F5F"/>
    <w:rsid w:val="00D624A1"/>
    <w:rsid w:val="00D82C4E"/>
    <w:rsid w:val="00DE1535"/>
    <w:rsid w:val="00E34E78"/>
    <w:rsid w:val="00E557FF"/>
    <w:rsid w:val="00E64A21"/>
    <w:rsid w:val="00E669AA"/>
    <w:rsid w:val="00ED66C8"/>
    <w:rsid w:val="00ED68C8"/>
    <w:rsid w:val="00EE28B3"/>
    <w:rsid w:val="00F0165C"/>
    <w:rsid w:val="00F2792B"/>
    <w:rsid w:val="00F32B4F"/>
    <w:rsid w:val="00FE41EF"/>
    <w:rsid w:val="00FF362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2014-06-11T05:16:00Z</dcterms:created>
  <dcterms:modified xsi:type="dcterms:W3CDTF">2014-06-11T05:16:00Z</dcterms:modified>
</cp:coreProperties>
</file>