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69" w:rsidRPr="00800C69" w:rsidRDefault="00800C69" w:rsidP="00800C69">
      <w:pPr>
        <w:widowControl/>
        <w:rPr>
          <w:rFonts w:ascii="新細明體" w:eastAsia="新細明體" w:hAnsi="新細明體" w:cs="新細明體"/>
          <w:color w:val="002060"/>
          <w:kern w:val="0"/>
          <w:szCs w:val="24"/>
        </w:rPr>
      </w:pPr>
      <w:r w:rsidRPr="00800C69">
        <w:rPr>
          <w:rFonts w:ascii="新細明體" w:eastAsia="新細明體" w:hAnsi="新細明體" w:cs="新細明體" w:hint="eastAsia"/>
          <w:color w:val="002060"/>
          <w:kern w:val="0"/>
          <w:szCs w:val="24"/>
        </w:rPr>
        <w:t>高速鐵路票</w:t>
      </w:r>
      <w:proofErr w:type="gramStart"/>
      <w:r w:rsidRPr="00800C69">
        <w:rPr>
          <w:rFonts w:ascii="新細明體" w:eastAsia="新細明體" w:hAnsi="新細明體" w:cs="新細明體" w:hint="eastAsia"/>
          <w:color w:val="002060"/>
          <w:kern w:val="0"/>
          <w:szCs w:val="24"/>
        </w:rPr>
        <w:t>務</w:t>
      </w:r>
      <w:proofErr w:type="gramEnd"/>
      <w:r w:rsidRPr="00800C69">
        <w:rPr>
          <w:rFonts w:ascii="新細明體" w:eastAsia="新細明體" w:hAnsi="新細明體" w:cs="新細明體" w:hint="eastAsia"/>
          <w:color w:val="002060"/>
          <w:kern w:val="0"/>
          <w:szCs w:val="24"/>
        </w:rPr>
        <w:t>系統功能之建立</w:t>
      </w:r>
    </w:p>
    <w:p w:rsidR="005B5E68" w:rsidRPr="00800C69" w:rsidRDefault="005B5E68" w:rsidP="005B5E68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800C69" w:rsidRPr="00800C69" w:rsidRDefault="00800C69" w:rsidP="00800C6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0C6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高速鐵路票</w:t>
      </w:r>
      <w:proofErr w:type="gramStart"/>
      <w:r w:rsidRPr="00800C6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務</w:t>
      </w:r>
      <w:proofErr w:type="gramEnd"/>
      <w:r w:rsidRPr="00800C69">
        <w:rPr>
          <w:rFonts w:ascii="新細明體" w:eastAsia="新細明體" w:hAnsi="新細明體" w:cs="新細明體" w:hint="eastAsia"/>
          <w:color w:val="000000"/>
          <w:kern w:val="0"/>
          <w:szCs w:val="24"/>
        </w:rPr>
        <w:t>系統功能之規劃，</w:t>
      </w:r>
      <w:proofErr w:type="gramStart"/>
      <w:r w:rsidRPr="00800C6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攸</w:t>
      </w:r>
      <w:proofErr w:type="gramEnd"/>
      <w:r w:rsidRPr="00800C6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關為未來旅客搭乘之便利性與公平性，以及高鐵營運者之經營績效。在便利性與公平性方面，本文所探討之內容包括「訂、開票方式」、「票證種類」、「驗票程序」、「票證整合」及「補償與處罰」等，而在經營績效方面，本研究則探討「座位管理」之可行策略，如指定席與</w:t>
      </w:r>
      <w:proofErr w:type="gramStart"/>
      <w:r w:rsidRPr="00800C69">
        <w:rPr>
          <w:rFonts w:ascii="新細明體" w:eastAsia="新細明體" w:hAnsi="新細明體" w:cs="新細明體" w:hint="eastAsia"/>
          <w:color w:val="000000"/>
          <w:kern w:val="0"/>
          <w:szCs w:val="24"/>
        </w:rPr>
        <w:t>自由席</w:t>
      </w:r>
      <w:proofErr w:type="gramEnd"/>
      <w:r w:rsidRPr="00800C69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之規劃等，以有效吸收消費者剩餘，提高經營者營收。因此，本文所獲得之具體研究成果，除了強調旅客權益之保護外，並以提升高鐵計畫之自償率，確保高鐵之永續經營為目標。</w:t>
      </w:r>
    </w:p>
    <w:p w:rsidR="00823645" w:rsidRPr="00800C69" w:rsidRDefault="00823645" w:rsidP="00800C69">
      <w:pPr>
        <w:widowControl/>
      </w:pPr>
    </w:p>
    <w:sectPr w:rsidR="00823645" w:rsidRPr="00800C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001EE5"/>
    <w:rsid w:val="0002194E"/>
    <w:rsid w:val="000317F0"/>
    <w:rsid w:val="0003314E"/>
    <w:rsid w:val="0007696E"/>
    <w:rsid w:val="000939AC"/>
    <w:rsid w:val="000A6F26"/>
    <w:rsid w:val="000D59B6"/>
    <w:rsid w:val="00105E69"/>
    <w:rsid w:val="00110A23"/>
    <w:rsid w:val="001408F7"/>
    <w:rsid w:val="001C316C"/>
    <w:rsid w:val="001C43A5"/>
    <w:rsid w:val="001E3825"/>
    <w:rsid w:val="00220716"/>
    <w:rsid w:val="00225EFB"/>
    <w:rsid w:val="00255CC8"/>
    <w:rsid w:val="002756CC"/>
    <w:rsid w:val="00287C50"/>
    <w:rsid w:val="002A6594"/>
    <w:rsid w:val="00310153"/>
    <w:rsid w:val="0033584F"/>
    <w:rsid w:val="00342DE8"/>
    <w:rsid w:val="00361BC5"/>
    <w:rsid w:val="003C3938"/>
    <w:rsid w:val="0042381B"/>
    <w:rsid w:val="00436F59"/>
    <w:rsid w:val="00443DA2"/>
    <w:rsid w:val="00462923"/>
    <w:rsid w:val="004C2593"/>
    <w:rsid w:val="004D3572"/>
    <w:rsid w:val="004D35B9"/>
    <w:rsid w:val="00520B2F"/>
    <w:rsid w:val="00524735"/>
    <w:rsid w:val="00525E6E"/>
    <w:rsid w:val="005306D5"/>
    <w:rsid w:val="00533F48"/>
    <w:rsid w:val="00535146"/>
    <w:rsid w:val="0054442F"/>
    <w:rsid w:val="005512B7"/>
    <w:rsid w:val="005962A3"/>
    <w:rsid w:val="005B5E68"/>
    <w:rsid w:val="005E1A81"/>
    <w:rsid w:val="006128A0"/>
    <w:rsid w:val="0062556B"/>
    <w:rsid w:val="006257B3"/>
    <w:rsid w:val="0065070B"/>
    <w:rsid w:val="006544C8"/>
    <w:rsid w:val="00671B38"/>
    <w:rsid w:val="00685637"/>
    <w:rsid w:val="006A1081"/>
    <w:rsid w:val="006A1AE1"/>
    <w:rsid w:val="006F4C17"/>
    <w:rsid w:val="0070413E"/>
    <w:rsid w:val="007049C2"/>
    <w:rsid w:val="007066C0"/>
    <w:rsid w:val="00732C66"/>
    <w:rsid w:val="007634FA"/>
    <w:rsid w:val="00767A54"/>
    <w:rsid w:val="00777F6E"/>
    <w:rsid w:val="00786BE1"/>
    <w:rsid w:val="007A05C8"/>
    <w:rsid w:val="007C5FA4"/>
    <w:rsid w:val="007E4F49"/>
    <w:rsid w:val="007F2F20"/>
    <w:rsid w:val="00800C69"/>
    <w:rsid w:val="00823645"/>
    <w:rsid w:val="00852877"/>
    <w:rsid w:val="00863EE4"/>
    <w:rsid w:val="008A1C17"/>
    <w:rsid w:val="008B0D98"/>
    <w:rsid w:val="008C1C6F"/>
    <w:rsid w:val="008D0A6A"/>
    <w:rsid w:val="008F5116"/>
    <w:rsid w:val="009315C2"/>
    <w:rsid w:val="00934168"/>
    <w:rsid w:val="0093582E"/>
    <w:rsid w:val="009500C2"/>
    <w:rsid w:val="00960A07"/>
    <w:rsid w:val="00985DBE"/>
    <w:rsid w:val="009A2401"/>
    <w:rsid w:val="009A7A4E"/>
    <w:rsid w:val="009B420A"/>
    <w:rsid w:val="009B4D9F"/>
    <w:rsid w:val="009D4445"/>
    <w:rsid w:val="009E56D1"/>
    <w:rsid w:val="00A1736F"/>
    <w:rsid w:val="00A21799"/>
    <w:rsid w:val="00A23AC9"/>
    <w:rsid w:val="00A31C39"/>
    <w:rsid w:val="00A45812"/>
    <w:rsid w:val="00A62A85"/>
    <w:rsid w:val="00AB7B71"/>
    <w:rsid w:val="00AC10D6"/>
    <w:rsid w:val="00AE65CC"/>
    <w:rsid w:val="00AF0577"/>
    <w:rsid w:val="00AF6226"/>
    <w:rsid w:val="00B054E2"/>
    <w:rsid w:val="00B1530B"/>
    <w:rsid w:val="00B17405"/>
    <w:rsid w:val="00B37582"/>
    <w:rsid w:val="00B62209"/>
    <w:rsid w:val="00B8093B"/>
    <w:rsid w:val="00B8630D"/>
    <w:rsid w:val="00B94E10"/>
    <w:rsid w:val="00BC1B4E"/>
    <w:rsid w:val="00BC486E"/>
    <w:rsid w:val="00BD38D0"/>
    <w:rsid w:val="00BD4682"/>
    <w:rsid w:val="00BE07A6"/>
    <w:rsid w:val="00C10565"/>
    <w:rsid w:val="00C13EE0"/>
    <w:rsid w:val="00C944D7"/>
    <w:rsid w:val="00C972C2"/>
    <w:rsid w:val="00CA645D"/>
    <w:rsid w:val="00CB32BB"/>
    <w:rsid w:val="00CB4626"/>
    <w:rsid w:val="00CD4C91"/>
    <w:rsid w:val="00D14902"/>
    <w:rsid w:val="00D17715"/>
    <w:rsid w:val="00D325B9"/>
    <w:rsid w:val="00D33587"/>
    <w:rsid w:val="00D3579C"/>
    <w:rsid w:val="00D47F13"/>
    <w:rsid w:val="00D52FC8"/>
    <w:rsid w:val="00D66639"/>
    <w:rsid w:val="00D96718"/>
    <w:rsid w:val="00E4443E"/>
    <w:rsid w:val="00E640A8"/>
    <w:rsid w:val="00E70836"/>
    <w:rsid w:val="00EB7AD0"/>
    <w:rsid w:val="00EC4C42"/>
    <w:rsid w:val="00EF37B9"/>
    <w:rsid w:val="00EF78AF"/>
    <w:rsid w:val="00F11683"/>
    <w:rsid w:val="00F25257"/>
    <w:rsid w:val="00F608B1"/>
    <w:rsid w:val="00F6115F"/>
    <w:rsid w:val="00F8428B"/>
    <w:rsid w:val="00FE2D6F"/>
    <w:rsid w:val="00FE700C"/>
    <w:rsid w:val="00FF72DD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2014-05-27T02:32:00Z</dcterms:created>
  <dcterms:modified xsi:type="dcterms:W3CDTF">2014-05-27T02:32:00Z</dcterms:modified>
</cp:coreProperties>
</file>