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40" w:rsidRPr="00D54F40" w:rsidRDefault="00D54F40" w:rsidP="00D54F40">
      <w:pPr>
        <w:widowControl/>
        <w:rPr>
          <w:rFonts w:ascii="新細明體" w:eastAsia="新細明體" w:hAnsi="新細明體" w:cs="新細明體"/>
          <w:color w:val="16365C"/>
          <w:kern w:val="0"/>
          <w:szCs w:val="24"/>
        </w:rPr>
      </w:pPr>
      <w:r w:rsidRPr="00D54F40">
        <w:rPr>
          <w:rFonts w:ascii="新細明體" w:eastAsia="新細明體" w:hAnsi="新細明體" w:cs="新細明體" w:hint="eastAsia"/>
          <w:color w:val="16365C"/>
          <w:kern w:val="0"/>
          <w:szCs w:val="24"/>
        </w:rPr>
        <w:t>盈餘管理型態與長期股價報酬之關係</w:t>
      </w:r>
    </w:p>
    <w:p w:rsidR="00C44ED7" w:rsidRPr="00D54F40" w:rsidRDefault="00C44ED7" w:rsidP="00C44ED7">
      <w:pPr>
        <w:widowControl/>
        <w:rPr>
          <w:rFonts w:ascii="新細明體" w:eastAsia="新細明體" w:hAnsi="新細明體" w:cs="新細明體" w:hint="eastAsia"/>
          <w:color w:val="000000"/>
          <w:kern w:val="0"/>
          <w:szCs w:val="24"/>
        </w:rPr>
      </w:pPr>
      <w:bookmarkStart w:id="0" w:name="_GoBack"/>
      <w:bookmarkEnd w:id="0"/>
    </w:p>
    <w:p w:rsidR="00D54F40" w:rsidRPr="00D54F40" w:rsidRDefault="00D54F40" w:rsidP="00D54F40">
      <w:pPr>
        <w:widowControl/>
        <w:rPr>
          <w:rFonts w:ascii="新細明體" w:eastAsia="新細明體" w:hAnsi="新細明體" w:cs="新細明體"/>
          <w:color w:val="000000"/>
          <w:kern w:val="0"/>
          <w:szCs w:val="24"/>
        </w:rPr>
      </w:pPr>
      <w:r w:rsidRPr="00D54F40">
        <w:rPr>
          <w:rFonts w:ascii="新細明體" w:eastAsia="新細明體" w:hAnsi="新細明體" w:cs="新細明體" w:hint="eastAsia"/>
          <w:color w:val="000000"/>
          <w:kern w:val="0"/>
          <w:szCs w:val="24"/>
        </w:rPr>
        <w:t>本研究主要探討盈餘管理型態與長期股價報酬之間的關係。本研究把盈餘管理型態分為平穩型及非平穩型，瞭解台灣上市公司其盈餘管理行為型態為何，並針對平穩化及非平穩化公司，分析其長期市場報酬是否有差異，更進一步探討平穩化的損益能否增加市場對此盈餘資訊內涵的評估能力，進而反應在公司的股價上。最後比較兩者公司規模的差異。研究對象為民國80年初至民國89年底，在台灣證券交易所上市公司，共133家。主要研究結果如下: 1.我國上市公司普遍有盈餘管理行為，有51%的公司是</w:t>
      </w:r>
      <w:proofErr w:type="gramStart"/>
      <w:r w:rsidRPr="00D54F40">
        <w:rPr>
          <w:rFonts w:ascii="新細明體" w:eastAsia="新細明體" w:hAnsi="新細明體" w:cs="新細明體" w:hint="eastAsia"/>
          <w:color w:val="000000"/>
          <w:kern w:val="0"/>
          <w:szCs w:val="24"/>
        </w:rPr>
        <w:t>採</w:t>
      </w:r>
      <w:proofErr w:type="gramEnd"/>
      <w:r w:rsidRPr="00D54F40">
        <w:rPr>
          <w:rFonts w:ascii="新細明體" w:eastAsia="新細明體" w:hAnsi="新細明體" w:cs="新細明體" w:hint="eastAsia"/>
          <w:color w:val="000000"/>
          <w:kern w:val="0"/>
          <w:szCs w:val="24"/>
        </w:rPr>
        <w:t>損益平穩化策略，49%的公司</w:t>
      </w:r>
      <w:proofErr w:type="gramStart"/>
      <w:r w:rsidRPr="00D54F40">
        <w:rPr>
          <w:rFonts w:ascii="新細明體" w:eastAsia="新細明體" w:hAnsi="新細明體" w:cs="新細明體" w:hint="eastAsia"/>
          <w:color w:val="000000"/>
          <w:kern w:val="0"/>
          <w:szCs w:val="24"/>
        </w:rPr>
        <w:t>採</w:t>
      </w:r>
      <w:proofErr w:type="gramEnd"/>
      <w:r w:rsidRPr="00D54F40">
        <w:rPr>
          <w:rFonts w:ascii="新細明體" w:eastAsia="新細明體" w:hAnsi="新細明體" w:cs="新細明體" w:hint="eastAsia"/>
          <w:color w:val="000000"/>
          <w:kern w:val="0"/>
          <w:szCs w:val="24"/>
        </w:rPr>
        <w:t>非平穩化的策略。2.損益平穩化行為對公司長期股價報酬沒有顯著的影響。 3.盈餘及現金流量的資訊內涵並不會隨者損益平穩程度而增加，其市場對平穩化的公司並不會認為有較佳的資訊內涵。 4.平穩化公司與非平穩化公司的規模差異並不顯著。</w:t>
      </w:r>
    </w:p>
    <w:p w:rsidR="00020882" w:rsidRPr="00D54F40" w:rsidRDefault="00020882" w:rsidP="00D54F40">
      <w:pPr>
        <w:widowControl/>
        <w:rPr>
          <w:rFonts w:ascii="新細明體" w:eastAsia="新細明體" w:hAnsi="新細明體" w:cs="新細明體"/>
          <w:color w:val="000000"/>
          <w:kern w:val="0"/>
          <w:szCs w:val="24"/>
        </w:rPr>
      </w:pPr>
    </w:p>
    <w:sectPr w:rsidR="00020882" w:rsidRPr="00D54F4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553A9"/>
    <w:rsid w:val="0006125A"/>
    <w:rsid w:val="000640A4"/>
    <w:rsid w:val="00095E0D"/>
    <w:rsid w:val="000A1E39"/>
    <w:rsid w:val="000B7F3E"/>
    <w:rsid w:val="000E4DF7"/>
    <w:rsid w:val="000E6694"/>
    <w:rsid w:val="000F6D42"/>
    <w:rsid w:val="00111A1D"/>
    <w:rsid w:val="00112F68"/>
    <w:rsid w:val="00132627"/>
    <w:rsid w:val="00135653"/>
    <w:rsid w:val="001673DB"/>
    <w:rsid w:val="00192E54"/>
    <w:rsid w:val="001A0010"/>
    <w:rsid w:val="001A5A40"/>
    <w:rsid w:val="001B4FD7"/>
    <w:rsid w:val="001C2AD3"/>
    <w:rsid w:val="001F15A0"/>
    <w:rsid w:val="00207A4A"/>
    <w:rsid w:val="0021319C"/>
    <w:rsid w:val="00225906"/>
    <w:rsid w:val="00230B33"/>
    <w:rsid w:val="00241233"/>
    <w:rsid w:val="00264BCB"/>
    <w:rsid w:val="00266C86"/>
    <w:rsid w:val="00282242"/>
    <w:rsid w:val="002846C9"/>
    <w:rsid w:val="002A3631"/>
    <w:rsid w:val="002C210D"/>
    <w:rsid w:val="002E3F15"/>
    <w:rsid w:val="00324A3D"/>
    <w:rsid w:val="00331B64"/>
    <w:rsid w:val="003717C4"/>
    <w:rsid w:val="00381F4B"/>
    <w:rsid w:val="00383BE2"/>
    <w:rsid w:val="00397866"/>
    <w:rsid w:val="003C47C8"/>
    <w:rsid w:val="003D66B9"/>
    <w:rsid w:val="003E0BBF"/>
    <w:rsid w:val="003E7E89"/>
    <w:rsid w:val="004146C3"/>
    <w:rsid w:val="00420C13"/>
    <w:rsid w:val="004245A1"/>
    <w:rsid w:val="00452D7A"/>
    <w:rsid w:val="0047539D"/>
    <w:rsid w:val="00482376"/>
    <w:rsid w:val="00490637"/>
    <w:rsid w:val="004A70D4"/>
    <w:rsid w:val="004B1235"/>
    <w:rsid w:val="004C133D"/>
    <w:rsid w:val="004D1B81"/>
    <w:rsid w:val="004D4CCF"/>
    <w:rsid w:val="00515A4C"/>
    <w:rsid w:val="005172A6"/>
    <w:rsid w:val="00524014"/>
    <w:rsid w:val="005307B1"/>
    <w:rsid w:val="00530B42"/>
    <w:rsid w:val="00532849"/>
    <w:rsid w:val="005345FA"/>
    <w:rsid w:val="005546C9"/>
    <w:rsid w:val="005702CD"/>
    <w:rsid w:val="0057116A"/>
    <w:rsid w:val="0057431D"/>
    <w:rsid w:val="00585738"/>
    <w:rsid w:val="005924AE"/>
    <w:rsid w:val="0059444D"/>
    <w:rsid w:val="005A3AA4"/>
    <w:rsid w:val="005A62FE"/>
    <w:rsid w:val="005C7540"/>
    <w:rsid w:val="005D3A91"/>
    <w:rsid w:val="00606F98"/>
    <w:rsid w:val="006109E4"/>
    <w:rsid w:val="00622A40"/>
    <w:rsid w:val="00623B6D"/>
    <w:rsid w:val="00626611"/>
    <w:rsid w:val="00640294"/>
    <w:rsid w:val="00646C92"/>
    <w:rsid w:val="00653913"/>
    <w:rsid w:val="00654EBC"/>
    <w:rsid w:val="00661889"/>
    <w:rsid w:val="00684834"/>
    <w:rsid w:val="00684DB1"/>
    <w:rsid w:val="00686C3C"/>
    <w:rsid w:val="006A1B5F"/>
    <w:rsid w:val="006A2F8E"/>
    <w:rsid w:val="006C0EAB"/>
    <w:rsid w:val="006C64F4"/>
    <w:rsid w:val="006D1DF6"/>
    <w:rsid w:val="006E1F29"/>
    <w:rsid w:val="006F67D2"/>
    <w:rsid w:val="00702D7B"/>
    <w:rsid w:val="00710764"/>
    <w:rsid w:val="007137D6"/>
    <w:rsid w:val="00713AD5"/>
    <w:rsid w:val="007272D2"/>
    <w:rsid w:val="00730CD1"/>
    <w:rsid w:val="00737CF5"/>
    <w:rsid w:val="00751342"/>
    <w:rsid w:val="007533D8"/>
    <w:rsid w:val="00772CA0"/>
    <w:rsid w:val="00781B86"/>
    <w:rsid w:val="00782816"/>
    <w:rsid w:val="00783A59"/>
    <w:rsid w:val="00796495"/>
    <w:rsid w:val="007968B4"/>
    <w:rsid w:val="00796EFD"/>
    <w:rsid w:val="007A0407"/>
    <w:rsid w:val="007A3B1D"/>
    <w:rsid w:val="007B5A27"/>
    <w:rsid w:val="007C3499"/>
    <w:rsid w:val="007E2D78"/>
    <w:rsid w:val="007F03D1"/>
    <w:rsid w:val="00804700"/>
    <w:rsid w:val="00822671"/>
    <w:rsid w:val="00823607"/>
    <w:rsid w:val="008252BD"/>
    <w:rsid w:val="00826297"/>
    <w:rsid w:val="00833562"/>
    <w:rsid w:val="00852EB8"/>
    <w:rsid w:val="00886405"/>
    <w:rsid w:val="00893A07"/>
    <w:rsid w:val="008B3E8A"/>
    <w:rsid w:val="008E06F5"/>
    <w:rsid w:val="00914E36"/>
    <w:rsid w:val="009251DB"/>
    <w:rsid w:val="009400D3"/>
    <w:rsid w:val="009467D5"/>
    <w:rsid w:val="00950D7E"/>
    <w:rsid w:val="00972DE5"/>
    <w:rsid w:val="00973424"/>
    <w:rsid w:val="00983ED5"/>
    <w:rsid w:val="0098744D"/>
    <w:rsid w:val="009C43D3"/>
    <w:rsid w:val="009C4EB6"/>
    <w:rsid w:val="009D1A2C"/>
    <w:rsid w:val="009E01D5"/>
    <w:rsid w:val="009E4352"/>
    <w:rsid w:val="00A10CFE"/>
    <w:rsid w:val="00A10DAE"/>
    <w:rsid w:val="00A1700F"/>
    <w:rsid w:val="00A17EAF"/>
    <w:rsid w:val="00A27F6D"/>
    <w:rsid w:val="00A371FA"/>
    <w:rsid w:val="00A37471"/>
    <w:rsid w:val="00A52469"/>
    <w:rsid w:val="00A648AE"/>
    <w:rsid w:val="00A76ABC"/>
    <w:rsid w:val="00A7764D"/>
    <w:rsid w:val="00A77FC4"/>
    <w:rsid w:val="00AE688C"/>
    <w:rsid w:val="00B1081C"/>
    <w:rsid w:val="00B20BB7"/>
    <w:rsid w:val="00B45C0F"/>
    <w:rsid w:val="00B6567F"/>
    <w:rsid w:val="00B7175B"/>
    <w:rsid w:val="00B72955"/>
    <w:rsid w:val="00B73CD4"/>
    <w:rsid w:val="00B73E45"/>
    <w:rsid w:val="00B76E9C"/>
    <w:rsid w:val="00B905B0"/>
    <w:rsid w:val="00B94A9A"/>
    <w:rsid w:val="00BA39C6"/>
    <w:rsid w:val="00BE40ED"/>
    <w:rsid w:val="00C0570E"/>
    <w:rsid w:val="00C316B0"/>
    <w:rsid w:val="00C34D58"/>
    <w:rsid w:val="00C41162"/>
    <w:rsid w:val="00C44ED7"/>
    <w:rsid w:val="00C72613"/>
    <w:rsid w:val="00C767A4"/>
    <w:rsid w:val="00C82933"/>
    <w:rsid w:val="00C9466D"/>
    <w:rsid w:val="00CA104A"/>
    <w:rsid w:val="00CC75A7"/>
    <w:rsid w:val="00CE0AA2"/>
    <w:rsid w:val="00CE0B2C"/>
    <w:rsid w:val="00CE4A0D"/>
    <w:rsid w:val="00CE58F6"/>
    <w:rsid w:val="00D13844"/>
    <w:rsid w:val="00D40646"/>
    <w:rsid w:val="00D53019"/>
    <w:rsid w:val="00D54F40"/>
    <w:rsid w:val="00D76729"/>
    <w:rsid w:val="00D93610"/>
    <w:rsid w:val="00DA603B"/>
    <w:rsid w:val="00DB222E"/>
    <w:rsid w:val="00DD2748"/>
    <w:rsid w:val="00DD5E41"/>
    <w:rsid w:val="00DE7467"/>
    <w:rsid w:val="00DF3CB2"/>
    <w:rsid w:val="00DF511A"/>
    <w:rsid w:val="00DF69D7"/>
    <w:rsid w:val="00E011A8"/>
    <w:rsid w:val="00E35A85"/>
    <w:rsid w:val="00E3785B"/>
    <w:rsid w:val="00E41A99"/>
    <w:rsid w:val="00E474B3"/>
    <w:rsid w:val="00E501DA"/>
    <w:rsid w:val="00E568A0"/>
    <w:rsid w:val="00E63ABB"/>
    <w:rsid w:val="00E650E0"/>
    <w:rsid w:val="00E67B77"/>
    <w:rsid w:val="00EB73D1"/>
    <w:rsid w:val="00ED5DEF"/>
    <w:rsid w:val="00EF6EEA"/>
    <w:rsid w:val="00F152CD"/>
    <w:rsid w:val="00F15B52"/>
    <w:rsid w:val="00F3168A"/>
    <w:rsid w:val="00F55A5D"/>
    <w:rsid w:val="00F61064"/>
    <w:rsid w:val="00F73E5B"/>
    <w:rsid w:val="00F76891"/>
    <w:rsid w:val="00F76A99"/>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39206803">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187501">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79106214">
      <w:bodyDiv w:val="1"/>
      <w:marLeft w:val="0"/>
      <w:marRight w:val="0"/>
      <w:marTop w:val="0"/>
      <w:marBottom w:val="0"/>
      <w:divBdr>
        <w:top w:val="none" w:sz="0" w:space="0" w:color="auto"/>
        <w:left w:val="none" w:sz="0" w:space="0" w:color="auto"/>
        <w:bottom w:val="none" w:sz="0" w:space="0" w:color="auto"/>
        <w:right w:val="none" w:sz="0" w:space="0" w:color="auto"/>
      </w:divBdr>
    </w:div>
    <w:div w:id="79757805">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6367682">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1096182">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104943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70797901">
      <w:bodyDiv w:val="1"/>
      <w:marLeft w:val="0"/>
      <w:marRight w:val="0"/>
      <w:marTop w:val="0"/>
      <w:marBottom w:val="0"/>
      <w:divBdr>
        <w:top w:val="none" w:sz="0" w:space="0" w:color="auto"/>
        <w:left w:val="none" w:sz="0" w:space="0" w:color="auto"/>
        <w:bottom w:val="none" w:sz="0" w:space="0" w:color="auto"/>
        <w:right w:val="none" w:sz="0" w:space="0" w:color="auto"/>
      </w:divBdr>
    </w:div>
    <w:div w:id="174006429">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17323606">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33664825">
      <w:bodyDiv w:val="1"/>
      <w:marLeft w:val="0"/>
      <w:marRight w:val="0"/>
      <w:marTop w:val="0"/>
      <w:marBottom w:val="0"/>
      <w:divBdr>
        <w:top w:val="none" w:sz="0" w:space="0" w:color="auto"/>
        <w:left w:val="none" w:sz="0" w:space="0" w:color="auto"/>
        <w:bottom w:val="none" w:sz="0" w:space="0" w:color="auto"/>
        <w:right w:val="none" w:sz="0" w:space="0" w:color="auto"/>
      </w:divBdr>
    </w:div>
    <w:div w:id="237176658">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68396251">
      <w:bodyDiv w:val="1"/>
      <w:marLeft w:val="0"/>
      <w:marRight w:val="0"/>
      <w:marTop w:val="0"/>
      <w:marBottom w:val="0"/>
      <w:divBdr>
        <w:top w:val="none" w:sz="0" w:space="0" w:color="auto"/>
        <w:left w:val="none" w:sz="0" w:space="0" w:color="auto"/>
        <w:bottom w:val="none" w:sz="0" w:space="0" w:color="auto"/>
        <w:right w:val="none" w:sz="0" w:space="0" w:color="auto"/>
      </w:divBdr>
    </w:div>
    <w:div w:id="275211881">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3818123">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37970049">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89546694">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611508">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0470530">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39690975">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483565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7455286">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61389559">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7653514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4274180">
      <w:bodyDiv w:val="1"/>
      <w:marLeft w:val="0"/>
      <w:marRight w:val="0"/>
      <w:marTop w:val="0"/>
      <w:marBottom w:val="0"/>
      <w:divBdr>
        <w:top w:val="none" w:sz="0" w:space="0" w:color="auto"/>
        <w:left w:val="none" w:sz="0" w:space="0" w:color="auto"/>
        <w:bottom w:val="none" w:sz="0" w:space="0" w:color="auto"/>
        <w:right w:val="none" w:sz="0" w:space="0" w:color="auto"/>
      </w:divBdr>
    </w:div>
    <w:div w:id="486359104">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29027205">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39364536">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77178282">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5847077">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596056597">
      <w:bodyDiv w:val="1"/>
      <w:marLeft w:val="0"/>
      <w:marRight w:val="0"/>
      <w:marTop w:val="0"/>
      <w:marBottom w:val="0"/>
      <w:divBdr>
        <w:top w:val="none" w:sz="0" w:space="0" w:color="auto"/>
        <w:left w:val="none" w:sz="0" w:space="0" w:color="auto"/>
        <w:bottom w:val="none" w:sz="0" w:space="0" w:color="auto"/>
        <w:right w:val="none" w:sz="0" w:space="0" w:color="auto"/>
      </w:divBdr>
    </w:div>
    <w:div w:id="6069324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205858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3662391">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3294197">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44089661">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53988704">
      <w:bodyDiv w:val="1"/>
      <w:marLeft w:val="0"/>
      <w:marRight w:val="0"/>
      <w:marTop w:val="0"/>
      <w:marBottom w:val="0"/>
      <w:divBdr>
        <w:top w:val="none" w:sz="0" w:space="0" w:color="auto"/>
        <w:left w:val="none" w:sz="0" w:space="0" w:color="auto"/>
        <w:bottom w:val="none" w:sz="0" w:space="0" w:color="auto"/>
        <w:right w:val="none" w:sz="0" w:space="0" w:color="auto"/>
      </w:divBdr>
    </w:div>
    <w:div w:id="659581122">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73610674">
      <w:bodyDiv w:val="1"/>
      <w:marLeft w:val="0"/>
      <w:marRight w:val="0"/>
      <w:marTop w:val="0"/>
      <w:marBottom w:val="0"/>
      <w:divBdr>
        <w:top w:val="none" w:sz="0" w:space="0" w:color="auto"/>
        <w:left w:val="none" w:sz="0" w:space="0" w:color="auto"/>
        <w:bottom w:val="none" w:sz="0" w:space="0" w:color="auto"/>
        <w:right w:val="none" w:sz="0" w:space="0" w:color="auto"/>
      </w:divBdr>
    </w:div>
    <w:div w:id="681858426">
      <w:bodyDiv w:val="1"/>
      <w:marLeft w:val="0"/>
      <w:marRight w:val="0"/>
      <w:marTop w:val="0"/>
      <w:marBottom w:val="0"/>
      <w:divBdr>
        <w:top w:val="none" w:sz="0" w:space="0" w:color="auto"/>
        <w:left w:val="none" w:sz="0" w:space="0" w:color="auto"/>
        <w:bottom w:val="none" w:sz="0" w:space="0" w:color="auto"/>
        <w:right w:val="none" w:sz="0" w:space="0" w:color="auto"/>
      </w:divBdr>
    </w:div>
    <w:div w:id="686756588">
      <w:bodyDiv w:val="1"/>
      <w:marLeft w:val="0"/>
      <w:marRight w:val="0"/>
      <w:marTop w:val="0"/>
      <w:marBottom w:val="0"/>
      <w:divBdr>
        <w:top w:val="none" w:sz="0" w:space="0" w:color="auto"/>
        <w:left w:val="none" w:sz="0" w:space="0" w:color="auto"/>
        <w:bottom w:val="none" w:sz="0" w:space="0" w:color="auto"/>
        <w:right w:val="none" w:sz="0" w:space="0" w:color="auto"/>
      </w:divBdr>
    </w:div>
    <w:div w:id="689180141">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04139229">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3071563">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48430658">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64152931">
      <w:bodyDiv w:val="1"/>
      <w:marLeft w:val="0"/>
      <w:marRight w:val="0"/>
      <w:marTop w:val="0"/>
      <w:marBottom w:val="0"/>
      <w:divBdr>
        <w:top w:val="none" w:sz="0" w:space="0" w:color="auto"/>
        <w:left w:val="none" w:sz="0" w:space="0" w:color="auto"/>
        <w:bottom w:val="none" w:sz="0" w:space="0" w:color="auto"/>
        <w:right w:val="none" w:sz="0" w:space="0" w:color="auto"/>
      </w:divBdr>
    </w:div>
    <w:div w:id="766655361">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3039111">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01652601">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25513276">
      <w:bodyDiv w:val="1"/>
      <w:marLeft w:val="0"/>
      <w:marRight w:val="0"/>
      <w:marTop w:val="0"/>
      <w:marBottom w:val="0"/>
      <w:divBdr>
        <w:top w:val="none" w:sz="0" w:space="0" w:color="auto"/>
        <w:left w:val="none" w:sz="0" w:space="0" w:color="auto"/>
        <w:bottom w:val="none" w:sz="0" w:space="0" w:color="auto"/>
        <w:right w:val="none" w:sz="0" w:space="0" w:color="auto"/>
      </w:divBdr>
    </w:div>
    <w:div w:id="836187194">
      <w:bodyDiv w:val="1"/>
      <w:marLeft w:val="0"/>
      <w:marRight w:val="0"/>
      <w:marTop w:val="0"/>
      <w:marBottom w:val="0"/>
      <w:divBdr>
        <w:top w:val="none" w:sz="0" w:space="0" w:color="auto"/>
        <w:left w:val="none" w:sz="0" w:space="0" w:color="auto"/>
        <w:bottom w:val="none" w:sz="0" w:space="0" w:color="auto"/>
        <w:right w:val="none" w:sz="0" w:space="0" w:color="auto"/>
      </w:divBdr>
    </w:div>
    <w:div w:id="836919171">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3830065">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1696532">
      <w:bodyDiv w:val="1"/>
      <w:marLeft w:val="0"/>
      <w:marRight w:val="0"/>
      <w:marTop w:val="0"/>
      <w:marBottom w:val="0"/>
      <w:divBdr>
        <w:top w:val="none" w:sz="0" w:space="0" w:color="auto"/>
        <w:left w:val="none" w:sz="0" w:space="0" w:color="auto"/>
        <w:bottom w:val="none" w:sz="0" w:space="0" w:color="auto"/>
        <w:right w:val="none" w:sz="0" w:space="0" w:color="auto"/>
      </w:divBdr>
    </w:div>
    <w:div w:id="872688064">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5746084">
      <w:bodyDiv w:val="1"/>
      <w:marLeft w:val="0"/>
      <w:marRight w:val="0"/>
      <w:marTop w:val="0"/>
      <w:marBottom w:val="0"/>
      <w:divBdr>
        <w:top w:val="none" w:sz="0" w:space="0" w:color="auto"/>
        <w:left w:val="none" w:sz="0" w:space="0" w:color="auto"/>
        <w:bottom w:val="none" w:sz="0" w:space="0" w:color="auto"/>
        <w:right w:val="none" w:sz="0" w:space="0" w:color="auto"/>
      </w:divBdr>
    </w:div>
    <w:div w:id="916137620">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24265144">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4966922">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989670536">
      <w:bodyDiv w:val="1"/>
      <w:marLeft w:val="0"/>
      <w:marRight w:val="0"/>
      <w:marTop w:val="0"/>
      <w:marBottom w:val="0"/>
      <w:divBdr>
        <w:top w:val="none" w:sz="0" w:space="0" w:color="auto"/>
        <w:left w:val="none" w:sz="0" w:space="0" w:color="auto"/>
        <w:bottom w:val="none" w:sz="0" w:space="0" w:color="auto"/>
        <w:right w:val="none" w:sz="0" w:space="0" w:color="auto"/>
      </w:divBdr>
    </w:div>
    <w:div w:id="1000499683">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2296941">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26441764">
      <w:bodyDiv w:val="1"/>
      <w:marLeft w:val="0"/>
      <w:marRight w:val="0"/>
      <w:marTop w:val="0"/>
      <w:marBottom w:val="0"/>
      <w:divBdr>
        <w:top w:val="none" w:sz="0" w:space="0" w:color="auto"/>
        <w:left w:val="none" w:sz="0" w:space="0" w:color="auto"/>
        <w:bottom w:val="none" w:sz="0" w:space="0" w:color="auto"/>
        <w:right w:val="none" w:sz="0" w:space="0" w:color="auto"/>
      </w:divBdr>
    </w:div>
    <w:div w:id="1027367530">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32076650">
      <w:bodyDiv w:val="1"/>
      <w:marLeft w:val="0"/>
      <w:marRight w:val="0"/>
      <w:marTop w:val="0"/>
      <w:marBottom w:val="0"/>
      <w:divBdr>
        <w:top w:val="none" w:sz="0" w:space="0" w:color="auto"/>
        <w:left w:val="none" w:sz="0" w:space="0" w:color="auto"/>
        <w:bottom w:val="none" w:sz="0" w:space="0" w:color="auto"/>
        <w:right w:val="none" w:sz="0" w:space="0" w:color="auto"/>
      </w:divBdr>
    </w:div>
    <w:div w:id="1038237172">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2067557">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095320752">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19226928">
      <w:bodyDiv w:val="1"/>
      <w:marLeft w:val="0"/>
      <w:marRight w:val="0"/>
      <w:marTop w:val="0"/>
      <w:marBottom w:val="0"/>
      <w:divBdr>
        <w:top w:val="none" w:sz="0" w:space="0" w:color="auto"/>
        <w:left w:val="none" w:sz="0" w:space="0" w:color="auto"/>
        <w:bottom w:val="none" w:sz="0" w:space="0" w:color="auto"/>
        <w:right w:val="none" w:sz="0" w:space="0" w:color="auto"/>
      </w:divBdr>
    </w:div>
    <w:div w:id="1123232003">
      <w:bodyDiv w:val="1"/>
      <w:marLeft w:val="0"/>
      <w:marRight w:val="0"/>
      <w:marTop w:val="0"/>
      <w:marBottom w:val="0"/>
      <w:divBdr>
        <w:top w:val="none" w:sz="0" w:space="0" w:color="auto"/>
        <w:left w:val="none" w:sz="0" w:space="0" w:color="auto"/>
        <w:bottom w:val="none" w:sz="0" w:space="0" w:color="auto"/>
        <w:right w:val="none" w:sz="0" w:space="0" w:color="auto"/>
      </w:divBdr>
    </w:div>
    <w:div w:id="1127045564">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46972891">
      <w:bodyDiv w:val="1"/>
      <w:marLeft w:val="0"/>
      <w:marRight w:val="0"/>
      <w:marTop w:val="0"/>
      <w:marBottom w:val="0"/>
      <w:divBdr>
        <w:top w:val="none" w:sz="0" w:space="0" w:color="auto"/>
        <w:left w:val="none" w:sz="0" w:space="0" w:color="auto"/>
        <w:bottom w:val="none" w:sz="0" w:space="0" w:color="auto"/>
        <w:right w:val="none" w:sz="0" w:space="0" w:color="auto"/>
      </w:divBdr>
    </w:div>
    <w:div w:id="1152867796">
      <w:bodyDiv w:val="1"/>
      <w:marLeft w:val="0"/>
      <w:marRight w:val="0"/>
      <w:marTop w:val="0"/>
      <w:marBottom w:val="0"/>
      <w:divBdr>
        <w:top w:val="none" w:sz="0" w:space="0" w:color="auto"/>
        <w:left w:val="none" w:sz="0" w:space="0" w:color="auto"/>
        <w:bottom w:val="none" w:sz="0" w:space="0" w:color="auto"/>
        <w:right w:val="none" w:sz="0" w:space="0" w:color="auto"/>
      </w:divBdr>
    </w:div>
    <w:div w:id="1152987095">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0681469">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19769298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457999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6530438">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4659923">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1963544">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42043">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2714841">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66496759">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2152668">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0719958">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08975196">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4940682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8317074">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76348763">
      <w:bodyDiv w:val="1"/>
      <w:marLeft w:val="0"/>
      <w:marRight w:val="0"/>
      <w:marTop w:val="0"/>
      <w:marBottom w:val="0"/>
      <w:divBdr>
        <w:top w:val="none" w:sz="0" w:space="0" w:color="auto"/>
        <w:left w:val="none" w:sz="0" w:space="0" w:color="auto"/>
        <w:bottom w:val="none" w:sz="0" w:space="0" w:color="auto"/>
        <w:right w:val="none" w:sz="0" w:space="0" w:color="auto"/>
      </w:divBdr>
    </w:div>
    <w:div w:id="1377311563">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3890900">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5462561">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20339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1866292">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49908062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06286868">
      <w:bodyDiv w:val="1"/>
      <w:marLeft w:val="0"/>
      <w:marRight w:val="0"/>
      <w:marTop w:val="0"/>
      <w:marBottom w:val="0"/>
      <w:divBdr>
        <w:top w:val="none" w:sz="0" w:space="0" w:color="auto"/>
        <w:left w:val="none" w:sz="0" w:space="0" w:color="auto"/>
        <w:bottom w:val="none" w:sz="0" w:space="0" w:color="auto"/>
        <w:right w:val="none" w:sz="0" w:space="0" w:color="auto"/>
      </w:divBdr>
    </w:div>
    <w:div w:id="1506482608">
      <w:bodyDiv w:val="1"/>
      <w:marLeft w:val="0"/>
      <w:marRight w:val="0"/>
      <w:marTop w:val="0"/>
      <w:marBottom w:val="0"/>
      <w:divBdr>
        <w:top w:val="none" w:sz="0" w:space="0" w:color="auto"/>
        <w:left w:val="none" w:sz="0" w:space="0" w:color="auto"/>
        <w:bottom w:val="none" w:sz="0" w:space="0" w:color="auto"/>
        <w:right w:val="none" w:sz="0" w:space="0" w:color="auto"/>
      </w:divBdr>
    </w:div>
    <w:div w:id="1508903919">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1747681">
      <w:bodyDiv w:val="1"/>
      <w:marLeft w:val="0"/>
      <w:marRight w:val="0"/>
      <w:marTop w:val="0"/>
      <w:marBottom w:val="0"/>
      <w:divBdr>
        <w:top w:val="none" w:sz="0" w:space="0" w:color="auto"/>
        <w:left w:val="none" w:sz="0" w:space="0" w:color="auto"/>
        <w:bottom w:val="none" w:sz="0" w:space="0" w:color="auto"/>
        <w:right w:val="none" w:sz="0" w:space="0" w:color="auto"/>
      </w:divBdr>
    </w:div>
    <w:div w:id="1563254563">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87613721">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4728483">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0957684">
      <w:bodyDiv w:val="1"/>
      <w:marLeft w:val="0"/>
      <w:marRight w:val="0"/>
      <w:marTop w:val="0"/>
      <w:marBottom w:val="0"/>
      <w:divBdr>
        <w:top w:val="none" w:sz="0" w:space="0" w:color="auto"/>
        <w:left w:val="none" w:sz="0" w:space="0" w:color="auto"/>
        <w:bottom w:val="none" w:sz="0" w:space="0" w:color="auto"/>
        <w:right w:val="none" w:sz="0" w:space="0" w:color="auto"/>
      </w:divBdr>
    </w:div>
    <w:div w:id="1645743218">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697349287">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217182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44179591">
      <w:bodyDiv w:val="1"/>
      <w:marLeft w:val="0"/>
      <w:marRight w:val="0"/>
      <w:marTop w:val="0"/>
      <w:marBottom w:val="0"/>
      <w:divBdr>
        <w:top w:val="none" w:sz="0" w:space="0" w:color="auto"/>
        <w:left w:val="none" w:sz="0" w:space="0" w:color="auto"/>
        <w:bottom w:val="none" w:sz="0" w:space="0" w:color="auto"/>
        <w:right w:val="none" w:sz="0" w:space="0" w:color="auto"/>
      </w:divBdr>
    </w:div>
    <w:div w:id="1754206185">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57943730">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3433787">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3257795">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17069866">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3154963">
      <w:bodyDiv w:val="1"/>
      <w:marLeft w:val="0"/>
      <w:marRight w:val="0"/>
      <w:marTop w:val="0"/>
      <w:marBottom w:val="0"/>
      <w:divBdr>
        <w:top w:val="none" w:sz="0" w:space="0" w:color="auto"/>
        <w:left w:val="none" w:sz="0" w:space="0" w:color="auto"/>
        <w:bottom w:val="none" w:sz="0" w:space="0" w:color="auto"/>
        <w:right w:val="none" w:sz="0" w:space="0" w:color="auto"/>
      </w:divBdr>
    </w:div>
    <w:div w:id="182526953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33914738">
      <w:bodyDiv w:val="1"/>
      <w:marLeft w:val="0"/>
      <w:marRight w:val="0"/>
      <w:marTop w:val="0"/>
      <w:marBottom w:val="0"/>
      <w:divBdr>
        <w:top w:val="none" w:sz="0" w:space="0" w:color="auto"/>
        <w:left w:val="none" w:sz="0" w:space="0" w:color="auto"/>
        <w:bottom w:val="none" w:sz="0" w:space="0" w:color="auto"/>
        <w:right w:val="none" w:sz="0" w:space="0" w:color="auto"/>
      </w:divBdr>
    </w:div>
    <w:div w:id="1841432578">
      <w:bodyDiv w:val="1"/>
      <w:marLeft w:val="0"/>
      <w:marRight w:val="0"/>
      <w:marTop w:val="0"/>
      <w:marBottom w:val="0"/>
      <w:divBdr>
        <w:top w:val="none" w:sz="0" w:space="0" w:color="auto"/>
        <w:left w:val="none" w:sz="0" w:space="0" w:color="auto"/>
        <w:bottom w:val="none" w:sz="0" w:space="0" w:color="auto"/>
        <w:right w:val="none" w:sz="0" w:space="0" w:color="auto"/>
      </w:divBdr>
    </w:div>
    <w:div w:id="1843624256">
      <w:bodyDiv w:val="1"/>
      <w:marLeft w:val="0"/>
      <w:marRight w:val="0"/>
      <w:marTop w:val="0"/>
      <w:marBottom w:val="0"/>
      <w:divBdr>
        <w:top w:val="none" w:sz="0" w:space="0" w:color="auto"/>
        <w:left w:val="none" w:sz="0" w:space="0" w:color="auto"/>
        <w:bottom w:val="none" w:sz="0" w:space="0" w:color="auto"/>
        <w:right w:val="none" w:sz="0" w:space="0" w:color="auto"/>
      </w:divBdr>
    </w:div>
    <w:div w:id="1855995643">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4855911">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67406320">
      <w:bodyDiv w:val="1"/>
      <w:marLeft w:val="0"/>
      <w:marRight w:val="0"/>
      <w:marTop w:val="0"/>
      <w:marBottom w:val="0"/>
      <w:divBdr>
        <w:top w:val="none" w:sz="0" w:space="0" w:color="auto"/>
        <w:left w:val="none" w:sz="0" w:space="0" w:color="auto"/>
        <w:bottom w:val="none" w:sz="0" w:space="0" w:color="auto"/>
        <w:right w:val="none" w:sz="0" w:space="0" w:color="auto"/>
      </w:divBdr>
    </w:div>
    <w:div w:id="1868325456">
      <w:bodyDiv w:val="1"/>
      <w:marLeft w:val="0"/>
      <w:marRight w:val="0"/>
      <w:marTop w:val="0"/>
      <w:marBottom w:val="0"/>
      <w:divBdr>
        <w:top w:val="none" w:sz="0" w:space="0" w:color="auto"/>
        <w:left w:val="none" w:sz="0" w:space="0" w:color="auto"/>
        <w:bottom w:val="none" w:sz="0" w:space="0" w:color="auto"/>
        <w:right w:val="none" w:sz="0" w:space="0" w:color="auto"/>
      </w:divBdr>
    </w:div>
    <w:div w:id="1874538975">
      <w:bodyDiv w:val="1"/>
      <w:marLeft w:val="0"/>
      <w:marRight w:val="0"/>
      <w:marTop w:val="0"/>
      <w:marBottom w:val="0"/>
      <w:divBdr>
        <w:top w:val="none" w:sz="0" w:space="0" w:color="auto"/>
        <w:left w:val="none" w:sz="0" w:space="0" w:color="auto"/>
        <w:bottom w:val="none" w:sz="0" w:space="0" w:color="auto"/>
        <w:right w:val="none" w:sz="0" w:space="0" w:color="auto"/>
      </w:divBdr>
    </w:div>
    <w:div w:id="1874925594">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4171319">
      <w:bodyDiv w:val="1"/>
      <w:marLeft w:val="0"/>
      <w:marRight w:val="0"/>
      <w:marTop w:val="0"/>
      <w:marBottom w:val="0"/>
      <w:divBdr>
        <w:top w:val="none" w:sz="0" w:space="0" w:color="auto"/>
        <w:left w:val="none" w:sz="0" w:space="0" w:color="auto"/>
        <w:bottom w:val="none" w:sz="0" w:space="0" w:color="auto"/>
        <w:right w:val="none" w:sz="0" w:space="0" w:color="auto"/>
      </w:divBdr>
    </w:div>
    <w:div w:id="1884947193">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8744529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03054221">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4143616">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7684836">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1997680881">
      <w:bodyDiv w:val="1"/>
      <w:marLeft w:val="0"/>
      <w:marRight w:val="0"/>
      <w:marTop w:val="0"/>
      <w:marBottom w:val="0"/>
      <w:divBdr>
        <w:top w:val="none" w:sz="0" w:space="0" w:color="auto"/>
        <w:left w:val="none" w:sz="0" w:space="0" w:color="auto"/>
        <w:bottom w:val="none" w:sz="0" w:space="0" w:color="auto"/>
        <w:right w:val="none" w:sz="0" w:space="0" w:color="auto"/>
      </w:divBdr>
    </w:div>
    <w:div w:id="2000039028">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45399001">
      <w:bodyDiv w:val="1"/>
      <w:marLeft w:val="0"/>
      <w:marRight w:val="0"/>
      <w:marTop w:val="0"/>
      <w:marBottom w:val="0"/>
      <w:divBdr>
        <w:top w:val="none" w:sz="0" w:space="0" w:color="auto"/>
        <w:left w:val="none" w:sz="0" w:space="0" w:color="auto"/>
        <w:bottom w:val="none" w:sz="0" w:space="0" w:color="auto"/>
        <w:right w:val="none" w:sz="0" w:space="0" w:color="auto"/>
      </w:divBdr>
    </w:div>
    <w:div w:id="2048526049">
      <w:bodyDiv w:val="1"/>
      <w:marLeft w:val="0"/>
      <w:marRight w:val="0"/>
      <w:marTop w:val="0"/>
      <w:marBottom w:val="0"/>
      <w:divBdr>
        <w:top w:val="none" w:sz="0" w:space="0" w:color="auto"/>
        <w:left w:val="none" w:sz="0" w:space="0" w:color="auto"/>
        <w:bottom w:val="none" w:sz="0" w:space="0" w:color="auto"/>
        <w:right w:val="none" w:sz="0" w:space="0" w:color="auto"/>
      </w:divBdr>
    </w:div>
    <w:div w:id="2063743913">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73968208">
      <w:bodyDiv w:val="1"/>
      <w:marLeft w:val="0"/>
      <w:marRight w:val="0"/>
      <w:marTop w:val="0"/>
      <w:marBottom w:val="0"/>
      <w:divBdr>
        <w:top w:val="none" w:sz="0" w:space="0" w:color="auto"/>
        <w:left w:val="none" w:sz="0" w:space="0" w:color="auto"/>
        <w:bottom w:val="none" w:sz="0" w:space="0" w:color="auto"/>
        <w:right w:val="none" w:sz="0" w:space="0" w:color="auto"/>
      </w:divBdr>
    </w:div>
    <w:div w:id="2082289175">
      <w:bodyDiv w:val="1"/>
      <w:marLeft w:val="0"/>
      <w:marRight w:val="0"/>
      <w:marTop w:val="0"/>
      <w:marBottom w:val="0"/>
      <w:divBdr>
        <w:top w:val="none" w:sz="0" w:space="0" w:color="auto"/>
        <w:left w:val="none" w:sz="0" w:space="0" w:color="auto"/>
        <w:bottom w:val="none" w:sz="0" w:space="0" w:color="auto"/>
        <w:right w:val="none" w:sz="0" w:space="0" w:color="auto"/>
      </w:divBdr>
    </w:div>
    <w:div w:id="2083142551">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6488138">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4977799">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39639017">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2014-05-23T03:28:00Z</dcterms:created>
  <dcterms:modified xsi:type="dcterms:W3CDTF">2014-05-23T03:28:00Z</dcterms:modified>
</cp:coreProperties>
</file>