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1" w:rsidRPr="00972E71" w:rsidRDefault="00972E71" w:rsidP="00972E71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972E7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鳳凰人工</w:t>
      </w:r>
      <w:proofErr w:type="gramStart"/>
      <w:r w:rsidRPr="00972E7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心臟流場量</w:t>
      </w:r>
      <w:proofErr w:type="gramEnd"/>
      <w:r w:rsidRPr="00972E7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測</w:t>
      </w:r>
    </w:p>
    <w:p w:rsidR="00FF2248" w:rsidRPr="00972E71" w:rsidRDefault="00972E71" w:rsidP="00972E71">
      <w:pPr>
        <w:jc w:val="center"/>
        <w:rPr>
          <w:rFonts w:hint="eastAsia"/>
          <w:sz w:val="28"/>
          <w:szCs w:val="28"/>
        </w:rPr>
      </w:pPr>
      <w:r w:rsidRPr="00972E71">
        <w:rPr>
          <w:rFonts w:hint="eastAsia"/>
          <w:sz w:val="28"/>
          <w:szCs w:val="28"/>
        </w:rPr>
        <w:t>盧博堅</w:t>
      </w:r>
      <w:r w:rsidRPr="00972E71">
        <w:rPr>
          <w:rFonts w:hint="eastAsia"/>
          <w:sz w:val="28"/>
          <w:szCs w:val="28"/>
        </w:rPr>
        <w:t xml:space="preserve">; </w:t>
      </w:r>
      <w:r w:rsidRPr="00972E71">
        <w:rPr>
          <w:rFonts w:hint="eastAsia"/>
          <w:sz w:val="28"/>
          <w:szCs w:val="28"/>
        </w:rPr>
        <w:t>劉佳興</w:t>
      </w:r>
      <w:r w:rsidRPr="00972E71">
        <w:rPr>
          <w:rFonts w:hint="eastAsia"/>
          <w:sz w:val="28"/>
          <w:szCs w:val="28"/>
        </w:rPr>
        <w:t xml:space="preserve">; </w:t>
      </w:r>
      <w:r w:rsidRPr="00972E71">
        <w:rPr>
          <w:rFonts w:hint="eastAsia"/>
          <w:sz w:val="28"/>
          <w:szCs w:val="28"/>
        </w:rPr>
        <w:t>鄭國材</w:t>
      </w:r>
      <w:r w:rsidRPr="00972E71">
        <w:rPr>
          <w:rFonts w:hint="eastAsia"/>
          <w:sz w:val="28"/>
          <w:szCs w:val="28"/>
        </w:rPr>
        <w:t xml:space="preserve">; </w:t>
      </w:r>
      <w:r w:rsidRPr="00972E71">
        <w:rPr>
          <w:rFonts w:hint="eastAsia"/>
          <w:sz w:val="28"/>
          <w:szCs w:val="28"/>
        </w:rPr>
        <w:t>魏崢</w:t>
      </w:r>
      <w:r w:rsidRPr="00972E71">
        <w:rPr>
          <w:rFonts w:hint="eastAsia"/>
          <w:sz w:val="28"/>
          <w:szCs w:val="28"/>
        </w:rPr>
        <w:t xml:space="preserve">; </w:t>
      </w:r>
      <w:r w:rsidRPr="00972E71">
        <w:rPr>
          <w:rFonts w:hint="eastAsia"/>
          <w:sz w:val="28"/>
          <w:szCs w:val="28"/>
        </w:rPr>
        <w:t>董金生</w:t>
      </w:r>
    </w:p>
    <w:p w:rsidR="00972E71" w:rsidRDefault="00972E71">
      <w:pPr>
        <w:rPr>
          <w:rFonts w:hint="eastAsia"/>
        </w:rPr>
      </w:pPr>
    </w:p>
    <w:p w:rsidR="00972E71" w:rsidRPr="00972E71" w:rsidRDefault="00972E71" w:rsidP="00972E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project is to study and observe the flow fields of the </w:t>
      </w:r>
      <w:proofErr w:type="spellStart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>Pheonix</w:t>
      </w:r>
      <w:proofErr w:type="spellEnd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7 and aide in recent plans to improve. Thrombosis formation is due to the blood flow in the heart cavity being unable to washout the surfaces, thus resulting </w:t>
      </w:r>
      <w:proofErr w:type="gramStart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>a stagnation</w:t>
      </w:r>
      <w:proofErr w:type="gramEnd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point for thrombosis deposition. The turbulent Reynolds stress contributes to the complications of thrombosis and </w:t>
      </w:r>
      <w:proofErr w:type="spellStart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thromboembobism</w:t>
      </w:r>
      <w:proofErr w:type="spellEnd"/>
      <w:r w:rsidRPr="00972E7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due to damage of red blood cells and platelets. To study the above flows in detail, flow visualization and a 2-D laser Doppler anemometer were used to observe overall flow field and point to point measurements respectively. The results will revere as basis for future improvements.</w:t>
      </w:r>
    </w:p>
    <w:p w:rsidR="00972E71" w:rsidRDefault="00972E71"/>
    <w:sectPr w:rsidR="00972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BA"/>
    <w:rsid w:val="00972E71"/>
    <w:rsid w:val="00AD11B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2014-05-22T08:09:00Z</dcterms:created>
  <dcterms:modified xsi:type="dcterms:W3CDTF">2014-05-22T08:09:00Z</dcterms:modified>
</cp:coreProperties>
</file>