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7B" w:rsidRPr="00983489" w:rsidRDefault="003C327B" w:rsidP="0002765D">
      <w:pPr>
        <w:jc w:val="both"/>
        <w:rPr>
          <w:rFonts w:ascii="Times New Roman" w:hAnsi="Times New Roman"/>
          <w:sz w:val="28"/>
          <w:szCs w:val="28"/>
          <w:lang w:val="es-ES_tradnl"/>
        </w:rPr>
      </w:pPr>
      <w:bookmarkStart w:id="0" w:name="_GoBack"/>
      <w:bookmarkEnd w:id="0"/>
    </w:p>
    <w:p w:rsidR="003C327B" w:rsidRDefault="003C327B" w:rsidP="0002765D">
      <w:pPr>
        <w:jc w:val="both"/>
        <w:rPr>
          <w:rFonts w:ascii="Times New Roman" w:hAnsi="Times New Roman"/>
          <w:sz w:val="28"/>
          <w:szCs w:val="28"/>
          <w:lang w:val="es-ES_tradnl"/>
        </w:rPr>
      </w:pPr>
      <w:r>
        <w:rPr>
          <w:rFonts w:ascii="Times New Roman" w:hAnsi="Times New Roman"/>
          <w:sz w:val="28"/>
          <w:szCs w:val="28"/>
          <w:lang w:val="es-ES_tradnl"/>
        </w:rPr>
        <w:t xml:space="preserve">Ideología, manipulación y difusión </w:t>
      </w:r>
      <w:r w:rsidR="00B90556">
        <w:rPr>
          <w:rFonts w:ascii="Times New Roman" w:hAnsi="Times New Roman"/>
          <w:sz w:val="28"/>
          <w:szCs w:val="28"/>
          <w:lang w:val="es-ES_tradnl"/>
        </w:rPr>
        <w:t>de literatura extranjera a trav</w:t>
      </w:r>
      <w:r>
        <w:rPr>
          <w:rFonts w:ascii="Times New Roman" w:hAnsi="Times New Roman"/>
          <w:sz w:val="28"/>
          <w:szCs w:val="28"/>
          <w:lang w:val="es-ES_tradnl"/>
        </w:rPr>
        <w:t xml:space="preserve">és de </w:t>
      </w:r>
      <w:r w:rsidR="00851E91">
        <w:rPr>
          <w:rFonts w:ascii="Times New Roman" w:hAnsi="Times New Roman"/>
          <w:sz w:val="28"/>
          <w:szCs w:val="28"/>
          <w:lang w:val="es-ES_tradnl"/>
        </w:rPr>
        <w:t>las tradudccio</w:t>
      </w:r>
      <w:r w:rsidR="00B90556">
        <w:rPr>
          <w:rFonts w:ascii="Times New Roman" w:hAnsi="Times New Roman"/>
          <w:sz w:val="28"/>
          <w:szCs w:val="28"/>
          <w:lang w:val="es-ES_tradnl"/>
        </w:rPr>
        <w:t>n</w:t>
      </w:r>
      <w:r w:rsidR="00851E91">
        <w:rPr>
          <w:rFonts w:ascii="Times New Roman" w:hAnsi="Times New Roman"/>
          <w:sz w:val="28"/>
          <w:szCs w:val="28"/>
          <w:lang w:val="es-ES_tradnl"/>
        </w:rPr>
        <w:t>es</w:t>
      </w:r>
      <w:r w:rsidR="00B90556">
        <w:rPr>
          <w:rFonts w:ascii="Times New Roman" w:hAnsi="Times New Roman"/>
          <w:sz w:val="28"/>
          <w:szCs w:val="28"/>
          <w:lang w:val="es-ES_tradnl"/>
        </w:rPr>
        <w:t xml:space="preserve"> en </w:t>
      </w:r>
      <w:r w:rsidRPr="00874346">
        <w:rPr>
          <w:rFonts w:ascii="Times New Roman" w:hAnsi="Times New Roman"/>
          <w:i/>
          <w:sz w:val="28"/>
          <w:szCs w:val="28"/>
          <w:lang w:val="es-ES_tradnl"/>
        </w:rPr>
        <w:t>Nueva juventud</w:t>
      </w:r>
      <w:r>
        <w:rPr>
          <w:rFonts w:ascii="Times New Roman" w:hAnsi="Times New Roman"/>
          <w:sz w:val="28"/>
          <w:szCs w:val="28"/>
          <w:lang w:val="es-ES_tradnl"/>
        </w:rPr>
        <w:t xml:space="preserve"> </w:t>
      </w:r>
    </w:p>
    <w:p w:rsidR="003C327B" w:rsidRDefault="003C327B" w:rsidP="0002765D">
      <w:pPr>
        <w:jc w:val="both"/>
        <w:rPr>
          <w:rFonts w:ascii="Times New Roman" w:hAnsi="Times New Roman"/>
          <w:sz w:val="28"/>
          <w:szCs w:val="28"/>
          <w:lang w:val="es-ES_tradnl"/>
        </w:rPr>
      </w:pPr>
    </w:p>
    <w:p w:rsidR="003C327B" w:rsidRDefault="003C327B" w:rsidP="0002765D">
      <w:pPr>
        <w:jc w:val="both"/>
        <w:rPr>
          <w:rFonts w:ascii="Times New Roman" w:hAnsi="Times New Roman"/>
          <w:sz w:val="28"/>
          <w:szCs w:val="28"/>
          <w:lang w:val="es-ES_tradnl"/>
        </w:rPr>
      </w:pPr>
    </w:p>
    <w:p w:rsidR="003C327B" w:rsidRDefault="003C327B" w:rsidP="0002765D">
      <w:pPr>
        <w:jc w:val="both"/>
        <w:rPr>
          <w:rFonts w:ascii="Times New Roman" w:hAnsi="Times New Roman"/>
          <w:sz w:val="28"/>
          <w:szCs w:val="28"/>
          <w:lang w:val="es-ES_tradnl"/>
        </w:rPr>
      </w:pPr>
      <w:r>
        <w:rPr>
          <w:rFonts w:ascii="Times New Roman" w:hAnsi="Times New Roman"/>
          <w:sz w:val="28"/>
          <w:szCs w:val="28"/>
          <w:lang w:val="es-ES_tradnl"/>
        </w:rPr>
        <w:t>Yu-Fen Tai</w:t>
      </w:r>
    </w:p>
    <w:p w:rsidR="003C327B" w:rsidRDefault="003C327B" w:rsidP="0002765D">
      <w:pPr>
        <w:jc w:val="both"/>
        <w:rPr>
          <w:rFonts w:ascii="Times New Roman" w:hAnsi="Times New Roman"/>
          <w:sz w:val="28"/>
          <w:szCs w:val="28"/>
          <w:lang w:val="es-ES_tradnl"/>
        </w:rPr>
      </w:pPr>
      <w:r>
        <w:rPr>
          <w:rFonts w:ascii="Times New Roman" w:hAnsi="Times New Roman"/>
          <w:sz w:val="28"/>
          <w:szCs w:val="28"/>
          <w:lang w:val="es-ES_tradnl"/>
        </w:rPr>
        <w:t>Departamento de Español</w:t>
      </w:r>
    </w:p>
    <w:p w:rsidR="003C327B" w:rsidRDefault="003C327B" w:rsidP="0002765D">
      <w:pPr>
        <w:jc w:val="both"/>
        <w:rPr>
          <w:rFonts w:ascii="Times New Roman" w:hAnsi="Times New Roman"/>
          <w:sz w:val="28"/>
          <w:szCs w:val="28"/>
          <w:lang w:val="es-ES_tradnl"/>
        </w:rPr>
      </w:pPr>
      <w:r>
        <w:rPr>
          <w:rFonts w:ascii="Times New Roman" w:hAnsi="Times New Roman"/>
          <w:sz w:val="28"/>
          <w:szCs w:val="28"/>
          <w:lang w:val="es-ES_tradnl"/>
        </w:rPr>
        <w:t>Universidad de Tamkang</w:t>
      </w:r>
    </w:p>
    <w:p w:rsidR="003C327B" w:rsidRDefault="003C327B" w:rsidP="0002765D">
      <w:pPr>
        <w:jc w:val="both"/>
        <w:rPr>
          <w:rFonts w:ascii="Times New Roman" w:hAnsi="Times New Roman"/>
          <w:sz w:val="28"/>
          <w:szCs w:val="28"/>
          <w:lang w:val="es-ES_tradnl"/>
        </w:rPr>
      </w:pPr>
      <w:r>
        <w:rPr>
          <w:rFonts w:ascii="Times New Roman" w:hAnsi="Times New Roman"/>
          <w:sz w:val="28"/>
          <w:szCs w:val="28"/>
          <w:lang w:val="es-ES_tradnl"/>
        </w:rPr>
        <w:t xml:space="preserve">Email: </w:t>
      </w:r>
      <w:hyperlink r:id="rId7" w:history="1">
        <w:r w:rsidRPr="009F4D52">
          <w:rPr>
            <w:rStyle w:val="ab"/>
            <w:rFonts w:ascii="Times New Roman" w:hAnsi="Times New Roman"/>
            <w:sz w:val="28"/>
            <w:szCs w:val="28"/>
            <w:lang w:val="es-ES_tradnl"/>
          </w:rPr>
          <w:t>yufen1116@yahoo.com</w:t>
        </w:r>
      </w:hyperlink>
    </w:p>
    <w:p w:rsidR="003C327B" w:rsidRDefault="003C327B" w:rsidP="0002765D">
      <w:pPr>
        <w:jc w:val="both"/>
        <w:rPr>
          <w:rFonts w:ascii="Times New Roman" w:hAnsi="Times New Roman"/>
          <w:sz w:val="28"/>
          <w:szCs w:val="28"/>
          <w:lang w:val="es-ES_tradnl"/>
        </w:rPr>
      </w:pPr>
    </w:p>
    <w:p w:rsidR="003C327B" w:rsidRDefault="003C327B" w:rsidP="0002765D">
      <w:pPr>
        <w:jc w:val="both"/>
        <w:rPr>
          <w:rFonts w:ascii="Times New Roman" w:hAnsi="Times New Roman"/>
          <w:sz w:val="28"/>
          <w:szCs w:val="28"/>
          <w:lang w:val="es-ES_tradnl"/>
        </w:rPr>
      </w:pPr>
      <w:r>
        <w:rPr>
          <w:rFonts w:ascii="Times New Roman" w:hAnsi="Times New Roman"/>
          <w:sz w:val="28"/>
          <w:szCs w:val="28"/>
          <w:lang w:val="es-ES_tradnl"/>
        </w:rPr>
        <w:t>Resumen:</w:t>
      </w:r>
    </w:p>
    <w:p w:rsidR="003C327B" w:rsidRDefault="003C327B" w:rsidP="0002765D">
      <w:pPr>
        <w:jc w:val="both"/>
        <w:rPr>
          <w:rFonts w:ascii="Times New Roman" w:hAnsi="Times New Roman"/>
          <w:sz w:val="28"/>
          <w:szCs w:val="28"/>
          <w:lang w:val="es-ES_tradnl"/>
        </w:rPr>
      </w:pPr>
    </w:p>
    <w:p w:rsidR="003C327B" w:rsidRDefault="003C327B" w:rsidP="0002765D">
      <w:pPr>
        <w:jc w:val="both"/>
        <w:rPr>
          <w:rFonts w:ascii="Times New Roman" w:hAnsi="Times New Roman"/>
          <w:sz w:val="28"/>
          <w:szCs w:val="28"/>
          <w:lang w:val="es-ES_tradnl"/>
        </w:rPr>
      </w:pPr>
      <w:r>
        <w:rPr>
          <w:rFonts w:ascii="Times New Roman" w:hAnsi="Times New Roman"/>
          <w:sz w:val="28"/>
          <w:szCs w:val="28"/>
          <w:lang w:val="es-ES_tradnl"/>
        </w:rPr>
        <w:t xml:space="preserve">Desde la segunda mitad del siglo XIX, la traducción se convirtió en una actividad </w:t>
      </w:r>
      <w:r w:rsidRPr="008173A9">
        <w:rPr>
          <w:rFonts w:ascii="Times New Roman" w:hAnsi="Times New Roman"/>
          <w:sz w:val="28"/>
          <w:szCs w:val="28"/>
          <w:lang w:val="es-ES_tradnl"/>
        </w:rPr>
        <w:t>bien considerada</w:t>
      </w:r>
      <w:r>
        <w:rPr>
          <w:rFonts w:ascii="Times New Roman" w:hAnsi="Times New Roman"/>
          <w:sz w:val="28"/>
          <w:szCs w:val="28"/>
          <w:lang w:val="es-ES_tradnl"/>
        </w:rPr>
        <w:t xml:space="preserve"> en la sociedad china. Numerosos eruditos, intelectuales y escritores se dedicaron a traducir para dar un vuelco a una sociedad que se encontraba en una situación muy delicada. Además de graves problemas sociopolíticos, la sociedad de aquella época se impuso el reto de </w:t>
      </w:r>
      <w:r w:rsidRPr="008173A9">
        <w:rPr>
          <w:rFonts w:ascii="Times New Roman" w:hAnsi="Times New Roman"/>
          <w:sz w:val="28"/>
          <w:szCs w:val="28"/>
          <w:lang w:val="es-ES_tradnl"/>
        </w:rPr>
        <w:t>modernizar la lengua y promover la denominada lengua vulgar, una lengua escrita más cercana a la hablada</w:t>
      </w:r>
      <w:r w:rsidR="00E950FB">
        <w:rPr>
          <w:rFonts w:ascii="Times New Roman" w:hAnsi="Times New Roman"/>
          <w:sz w:val="28"/>
          <w:szCs w:val="28"/>
          <w:lang w:val="es-ES_tradnl"/>
        </w:rPr>
        <w:t>.</w:t>
      </w:r>
      <w:r w:rsidR="00E950FB">
        <w:rPr>
          <w:rFonts w:ascii="Times New Roman" w:hAnsi="Times New Roman" w:hint="eastAsia"/>
          <w:sz w:val="28"/>
          <w:szCs w:val="28"/>
          <w:lang w:val="es-ES_tradnl"/>
        </w:rPr>
        <w:t xml:space="preserve"> Desde </w:t>
      </w:r>
      <w:r>
        <w:rPr>
          <w:rFonts w:ascii="Times New Roman" w:hAnsi="Times New Roman"/>
          <w:sz w:val="28"/>
          <w:szCs w:val="28"/>
          <w:lang w:val="es-ES_tradnl"/>
        </w:rPr>
        <w:t>dicho periodo</w:t>
      </w:r>
      <w:r w:rsidR="00E950FB">
        <w:rPr>
          <w:rFonts w:ascii="Times New Roman" w:hAnsi="Times New Roman"/>
          <w:sz w:val="28"/>
          <w:szCs w:val="28"/>
          <w:lang w:val="es-ES_tradnl"/>
        </w:rPr>
        <w:t xml:space="preserve"> hasta 1919</w:t>
      </w:r>
      <w:r>
        <w:rPr>
          <w:rFonts w:ascii="Times New Roman" w:hAnsi="Times New Roman"/>
          <w:sz w:val="28"/>
          <w:szCs w:val="28"/>
          <w:lang w:val="es-ES_tradnl"/>
        </w:rPr>
        <w:t>,</w:t>
      </w:r>
      <w:r w:rsidR="00E950FB">
        <w:rPr>
          <w:rFonts w:ascii="Times New Roman" w:hAnsi="Times New Roman"/>
          <w:sz w:val="28"/>
          <w:szCs w:val="28"/>
          <w:lang w:val="es-ES_tradnl"/>
        </w:rPr>
        <w:t xml:space="preserve"> año del Movimiento de 4 de Mayo,</w:t>
      </w:r>
      <w:r>
        <w:rPr>
          <w:rFonts w:ascii="Times New Roman" w:hAnsi="Times New Roman"/>
          <w:sz w:val="28"/>
          <w:szCs w:val="28"/>
          <w:lang w:val="es-ES_tradnl"/>
        </w:rPr>
        <w:t xml:space="preserve"> se fundaron </w:t>
      </w:r>
      <w:r w:rsidRPr="008173A9">
        <w:rPr>
          <w:rFonts w:ascii="Times New Roman" w:hAnsi="Times New Roman"/>
          <w:sz w:val="28"/>
          <w:szCs w:val="28"/>
          <w:lang w:val="es-ES_tradnl"/>
        </w:rPr>
        <w:t>más de un centenar</w:t>
      </w:r>
      <w:r>
        <w:rPr>
          <w:rFonts w:ascii="Times New Roman" w:hAnsi="Times New Roman"/>
          <w:sz w:val="28"/>
          <w:szCs w:val="28"/>
          <w:lang w:val="es-ES_tradnl"/>
        </w:rPr>
        <w:t xml:space="preserve"> de revistas, entre las cuales el presente trabajo </w:t>
      </w:r>
      <w:r w:rsidR="00264CE7">
        <w:rPr>
          <w:rFonts w:ascii="Times New Roman" w:hAnsi="Times New Roman"/>
          <w:sz w:val="28"/>
          <w:szCs w:val="28"/>
          <w:lang w:val="es-ES_tradnl"/>
        </w:rPr>
        <w:t xml:space="preserve">se destaca </w:t>
      </w:r>
      <w:r w:rsidRPr="00874346">
        <w:rPr>
          <w:rFonts w:ascii="Times New Roman" w:hAnsi="Times New Roman"/>
          <w:i/>
          <w:sz w:val="28"/>
          <w:szCs w:val="28"/>
          <w:lang w:val="es-ES_tradnl"/>
        </w:rPr>
        <w:t>Nueva juventud</w:t>
      </w:r>
      <w:r>
        <w:rPr>
          <w:rFonts w:ascii="Times New Roman" w:hAnsi="Times New Roman"/>
          <w:sz w:val="28"/>
          <w:szCs w:val="28"/>
          <w:lang w:val="es-ES_tradnl"/>
        </w:rPr>
        <w:t xml:space="preserve">. Según Zhang (2010: 166), entre los años 1872 y 1918, había 132 revistas relacionadas con la literatura, </w:t>
      </w:r>
      <w:r w:rsidRPr="008173A9">
        <w:rPr>
          <w:rFonts w:ascii="Times New Roman" w:hAnsi="Times New Roman"/>
          <w:sz w:val="28"/>
          <w:szCs w:val="28"/>
          <w:lang w:val="es-ES_tradnl"/>
        </w:rPr>
        <w:t>diez de</w:t>
      </w:r>
      <w:r>
        <w:rPr>
          <w:rFonts w:ascii="Times New Roman" w:hAnsi="Times New Roman"/>
          <w:sz w:val="28"/>
          <w:szCs w:val="28"/>
          <w:lang w:val="es-ES_tradnl"/>
        </w:rPr>
        <w:t xml:space="preserve"> las cuales se fundaron antes de 1905, mientras que las </w:t>
      </w:r>
      <w:r w:rsidRPr="008173A9">
        <w:rPr>
          <w:rFonts w:ascii="Times New Roman" w:hAnsi="Times New Roman"/>
          <w:sz w:val="28"/>
          <w:szCs w:val="28"/>
          <w:lang w:val="es-ES_tradnl"/>
        </w:rPr>
        <w:t>122 restantes</w:t>
      </w:r>
      <w:r>
        <w:rPr>
          <w:rFonts w:ascii="Times New Roman" w:hAnsi="Times New Roman"/>
          <w:sz w:val="28"/>
          <w:szCs w:val="28"/>
          <w:lang w:val="es-ES_tradnl"/>
        </w:rPr>
        <w:t xml:space="preserve"> lo hicieron después de tal año. La publicación de dicha cantidad de revistas literarias es un hecho realmente destacable, sobre todo por la situación que vivía China en aquella época, muy débil frente a la invasión que sufría por parte de potencias extranjeras. Sin embargo, el sector cultural, literario y publicitario floreció en aquellos años. Los intelectuales hicieron un llamamiento para reconstruir la nación y estas revistas desempeñaron un papel determinante para promover la Nueva literatura y la lengua vulgar.</w:t>
      </w:r>
      <w:r w:rsidR="00264CE7">
        <w:rPr>
          <w:rFonts w:ascii="Times New Roman" w:hAnsi="Times New Roman"/>
          <w:sz w:val="28"/>
          <w:szCs w:val="28"/>
          <w:lang w:val="es-ES_tradnl"/>
        </w:rPr>
        <w:t xml:space="preserve"> En la revista </w:t>
      </w:r>
      <w:r w:rsidR="00264CE7" w:rsidRPr="00264CE7">
        <w:rPr>
          <w:rFonts w:ascii="Times New Roman" w:hAnsi="Times New Roman"/>
          <w:i/>
          <w:sz w:val="28"/>
          <w:szCs w:val="28"/>
          <w:lang w:val="es-ES_tradnl"/>
        </w:rPr>
        <w:t>Nueva Juventud</w:t>
      </w:r>
      <w:r w:rsidR="00264CE7">
        <w:rPr>
          <w:rFonts w:ascii="Times New Roman" w:hAnsi="Times New Roman"/>
          <w:sz w:val="28"/>
          <w:szCs w:val="28"/>
          <w:lang w:val="es-ES_tradnl"/>
        </w:rPr>
        <w:t xml:space="preserve"> </w:t>
      </w:r>
      <w:r w:rsidR="00264CE7">
        <w:rPr>
          <w:rFonts w:ascii="Times New Roman" w:hAnsi="Times New Roman" w:hint="eastAsia"/>
          <w:sz w:val="28"/>
          <w:szCs w:val="28"/>
          <w:lang w:val="es-ES_tradnl"/>
        </w:rPr>
        <w:t>新青年</w:t>
      </w:r>
      <w:r w:rsidR="00264CE7">
        <w:rPr>
          <w:rFonts w:ascii="Times New Roman" w:hAnsi="Times New Roman"/>
          <w:sz w:val="28"/>
          <w:szCs w:val="28"/>
          <w:lang w:val="es-ES_tradnl"/>
        </w:rPr>
        <w:t>se destaca por lo que menciona antes.</w:t>
      </w:r>
    </w:p>
    <w:p w:rsidR="003C327B" w:rsidRDefault="003C327B" w:rsidP="0002765D">
      <w:pPr>
        <w:jc w:val="both"/>
        <w:rPr>
          <w:rFonts w:ascii="Times New Roman" w:hAnsi="Times New Roman"/>
          <w:sz w:val="28"/>
          <w:szCs w:val="28"/>
          <w:lang w:val="es-ES_tradnl"/>
        </w:rPr>
      </w:pPr>
    </w:p>
    <w:p w:rsidR="003C327B" w:rsidRDefault="003C327B" w:rsidP="0002765D">
      <w:pPr>
        <w:jc w:val="both"/>
        <w:rPr>
          <w:rFonts w:ascii="Times New Roman" w:hAnsi="Times New Roman"/>
          <w:sz w:val="28"/>
          <w:szCs w:val="28"/>
          <w:lang w:val="es-ES_tradnl"/>
        </w:rPr>
      </w:pPr>
    </w:p>
    <w:p w:rsidR="003C327B" w:rsidRDefault="003C327B" w:rsidP="0002765D">
      <w:pPr>
        <w:jc w:val="both"/>
        <w:rPr>
          <w:rFonts w:ascii="Times New Roman" w:hAnsi="Times New Roman"/>
          <w:sz w:val="28"/>
          <w:szCs w:val="28"/>
          <w:lang w:val="es-ES_tradnl"/>
        </w:rPr>
      </w:pPr>
      <w:r>
        <w:rPr>
          <w:rFonts w:ascii="Times New Roman" w:hAnsi="Times New Roman"/>
          <w:sz w:val="28"/>
          <w:szCs w:val="28"/>
          <w:lang w:val="es-ES_tradnl"/>
        </w:rPr>
        <w:t>Palabras clave: m</w:t>
      </w:r>
      <w:r w:rsidR="00264CE7">
        <w:rPr>
          <w:rFonts w:ascii="Times New Roman" w:hAnsi="Times New Roman"/>
          <w:sz w:val="28"/>
          <w:szCs w:val="28"/>
          <w:lang w:val="es-ES_tradnl"/>
        </w:rPr>
        <w:t>anipulación, ideología,</w:t>
      </w:r>
      <w:r w:rsidR="00264CE7" w:rsidRPr="00264CE7">
        <w:rPr>
          <w:rFonts w:ascii="Times New Roman" w:hAnsi="Times New Roman"/>
          <w:i/>
          <w:sz w:val="28"/>
          <w:szCs w:val="28"/>
          <w:lang w:val="es-ES_tradnl"/>
        </w:rPr>
        <w:t xml:space="preserve"> Nueva Juventud</w:t>
      </w:r>
      <w:r w:rsidR="00264CE7">
        <w:rPr>
          <w:rFonts w:ascii="Times New Roman" w:hAnsi="Times New Roman"/>
          <w:sz w:val="28"/>
          <w:szCs w:val="28"/>
          <w:lang w:val="es-ES_tradnl"/>
        </w:rPr>
        <w:t xml:space="preserve"> </w:t>
      </w:r>
      <w:r w:rsidR="00264CE7">
        <w:rPr>
          <w:rFonts w:ascii="Times New Roman" w:hAnsi="Times New Roman" w:hint="eastAsia"/>
          <w:sz w:val="28"/>
          <w:szCs w:val="28"/>
          <w:lang w:val="es-ES_tradnl"/>
        </w:rPr>
        <w:t>新青年</w:t>
      </w:r>
      <w:r w:rsidR="00264CE7">
        <w:rPr>
          <w:rFonts w:ascii="Times New Roman" w:hAnsi="Times New Roman"/>
          <w:sz w:val="28"/>
          <w:szCs w:val="28"/>
          <w:lang w:val="es-ES_tradnl"/>
        </w:rPr>
        <w:t xml:space="preserve"> </w:t>
      </w:r>
    </w:p>
    <w:sectPr w:rsidR="003C327B" w:rsidSect="008A3AB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7B" w:rsidRDefault="003C327B" w:rsidP="00EE1E48">
      <w:r>
        <w:separator/>
      </w:r>
    </w:p>
  </w:endnote>
  <w:endnote w:type="continuationSeparator" w:id="0">
    <w:p w:rsidR="003C327B" w:rsidRDefault="003C327B" w:rsidP="00EE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7B" w:rsidRDefault="003C327B" w:rsidP="00EE1E48">
      <w:r>
        <w:separator/>
      </w:r>
    </w:p>
  </w:footnote>
  <w:footnote w:type="continuationSeparator" w:id="0">
    <w:p w:rsidR="003C327B" w:rsidRDefault="003C327B" w:rsidP="00EE1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03B97"/>
    <w:multiLevelType w:val="hybridMultilevel"/>
    <w:tmpl w:val="0A468C02"/>
    <w:lvl w:ilvl="0" w:tplc="AF2E04EC">
      <w:start w:val="1"/>
      <w:numFmt w:val="upperRoman"/>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3AF932A9"/>
    <w:multiLevelType w:val="hybridMultilevel"/>
    <w:tmpl w:val="21FE6C68"/>
    <w:lvl w:ilvl="0" w:tplc="392CA86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bordersDoNotSurroundHeader/>
  <w:bordersDoNotSurroundFooter/>
  <w:defaultTabStop w:val="480"/>
  <w:hyphenationZone w:val="425"/>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D8"/>
    <w:rsid w:val="00005F38"/>
    <w:rsid w:val="0002765D"/>
    <w:rsid w:val="00035AB5"/>
    <w:rsid w:val="0008787B"/>
    <w:rsid w:val="00145AD8"/>
    <w:rsid w:val="001A3A29"/>
    <w:rsid w:val="001C717D"/>
    <w:rsid w:val="001D36C5"/>
    <w:rsid w:val="00201CC1"/>
    <w:rsid w:val="002126CE"/>
    <w:rsid w:val="0025713E"/>
    <w:rsid w:val="00264CE7"/>
    <w:rsid w:val="002718A2"/>
    <w:rsid w:val="002745A6"/>
    <w:rsid w:val="002B6A5A"/>
    <w:rsid w:val="003449F8"/>
    <w:rsid w:val="003C327B"/>
    <w:rsid w:val="003E66C9"/>
    <w:rsid w:val="004832AA"/>
    <w:rsid w:val="004C6868"/>
    <w:rsid w:val="004F3048"/>
    <w:rsid w:val="0050432E"/>
    <w:rsid w:val="005316C1"/>
    <w:rsid w:val="00564523"/>
    <w:rsid w:val="005A5AB9"/>
    <w:rsid w:val="005A6C63"/>
    <w:rsid w:val="005C1AE2"/>
    <w:rsid w:val="005C6432"/>
    <w:rsid w:val="006308E7"/>
    <w:rsid w:val="0068333C"/>
    <w:rsid w:val="0068478C"/>
    <w:rsid w:val="006E73DC"/>
    <w:rsid w:val="00704276"/>
    <w:rsid w:val="0072024E"/>
    <w:rsid w:val="00763219"/>
    <w:rsid w:val="00783760"/>
    <w:rsid w:val="007B006F"/>
    <w:rsid w:val="007B061B"/>
    <w:rsid w:val="00805098"/>
    <w:rsid w:val="008173A9"/>
    <w:rsid w:val="00817A4B"/>
    <w:rsid w:val="00851E91"/>
    <w:rsid w:val="008656C2"/>
    <w:rsid w:val="00874346"/>
    <w:rsid w:val="00884C11"/>
    <w:rsid w:val="00891556"/>
    <w:rsid w:val="008939C1"/>
    <w:rsid w:val="008A3AB2"/>
    <w:rsid w:val="008C7192"/>
    <w:rsid w:val="008D39F7"/>
    <w:rsid w:val="008F4D34"/>
    <w:rsid w:val="009025C4"/>
    <w:rsid w:val="00931B89"/>
    <w:rsid w:val="00983489"/>
    <w:rsid w:val="009A02F9"/>
    <w:rsid w:val="009F4D52"/>
    <w:rsid w:val="00A427A7"/>
    <w:rsid w:val="00B11DB1"/>
    <w:rsid w:val="00B90556"/>
    <w:rsid w:val="00C43EBD"/>
    <w:rsid w:val="00C6139D"/>
    <w:rsid w:val="00CA2DFB"/>
    <w:rsid w:val="00CC0F8D"/>
    <w:rsid w:val="00CF4EF8"/>
    <w:rsid w:val="00D32BFF"/>
    <w:rsid w:val="00D33B76"/>
    <w:rsid w:val="00D34775"/>
    <w:rsid w:val="00DD33DE"/>
    <w:rsid w:val="00E068B9"/>
    <w:rsid w:val="00E4348E"/>
    <w:rsid w:val="00E950FB"/>
    <w:rsid w:val="00EE1E48"/>
    <w:rsid w:val="00F72762"/>
    <w:rsid w:val="00F83093"/>
    <w:rsid w:val="00F83C5D"/>
    <w:rsid w:val="00FE591A"/>
    <w:rsid w:val="00FF3E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4F823B9E-3167-4833-B447-74A5E043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E1E48"/>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EE1E48"/>
    <w:rPr>
      <w:rFonts w:cs="Times New Roman"/>
      <w:sz w:val="20"/>
      <w:szCs w:val="20"/>
    </w:rPr>
  </w:style>
  <w:style w:type="paragraph" w:styleId="a5">
    <w:name w:val="footer"/>
    <w:basedOn w:val="a"/>
    <w:link w:val="a6"/>
    <w:uiPriority w:val="99"/>
    <w:semiHidden/>
    <w:rsid w:val="00EE1E48"/>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EE1E48"/>
    <w:rPr>
      <w:rFonts w:cs="Times New Roman"/>
      <w:sz w:val="20"/>
      <w:szCs w:val="20"/>
    </w:rPr>
  </w:style>
  <w:style w:type="paragraph" w:styleId="a7">
    <w:name w:val="List Paragraph"/>
    <w:basedOn w:val="a"/>
    <w:uiPriority w:val="99"/>
    <w:qFormat/>
    <w:rsid w:val="00EE1E48"/>
    <w:pPr>
      <w:ind w:leftChars="200" w:left="480"/>
    </w:pPr>
  </w:style>
  <w:style w:type="paragraph" w:styleId="HTML">
    <w:name w:val="HTML Preformatted"/>
    <w:basedOn w:val="a"/>
    <w:link w:val="HTML0"/>
    <w:uiPriority w:val="99"/>
    <w:semiHidden/>
    <w:rsid w:val="005C1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細明體" w:cs="細明體"/>
      <w:kern w:val="0"/>
      <w:szCs w:val="24"/>
    </w:rPr>
  </w:style>
  <w:style w:type="character" w:customStyle="1" w:styleId="HTML0">
    <w:name w:val="HTML 預設格式 字元"/>
    <w:basedOn w:val="a0"/>
    <w:link w:val="HTML"/>
    <w:uiPriority w:val="99"/>
    <w:semiHidden/>
    <w:locked/>
    <w:rsid w:val="005C1AE2"/>
    <w:rPr>
      <w:rFonts w:ascii="細明體" w:hAnsi="細明體" w:cs="細明體"/>
      <w:kern w:val="0"/>
      <w:sz w:val="24"/>
      <w:szCs w:val="24"/>
    </w:rPr>
  </w:style>
  <w:style w:type="paragraph" w:styleId="a8">
    <w:name w:val="footnote text"/>
    <w:basedOn w:val="a"/>
    <w:link w:val="a9"/>
    <w:uiPriority w:val="99"/>
    <w:semiHidden/>
    <w:rsid w:val="00874346"/>
    <w:pPr>
      <w:snapToGrid w:val="0"/>
    </w:pPr>
    <w:rPr>
      <w:sz w:val="20"/>
      <w:szCs w:val="20"/>
    </w:rPr>
  </w:style>
  <w:style w:type="character" w:customStyle="1" w:styleId="a9">
    <w:name w:val="註腳文字 字元"/>
    <w:basedOn w:val="a0"/>
    <w:link w:val="a8"/>
    <w:uiPriority w:val="99"/>
    <w:semiHidden/>
    <w:locked/>
    <w:rsid w:val="003449F8"/>
    <w:rPr>
      <w:rFonts w:cs="Times New Roman"/>
      <w:sz w:val="20"/>
      <w:szCs w:val="20"/>
    </w:rPr>
  </w:style>
  <w:style w:type="character" w:styleId="aa">
    <w:name w:val="footnote reference"/>
    <w:basedOn w:val="a0"/>
    <w:uiPriority w:val="99"/>
    <w:semiHidden/>
    <w:rsid w:val="00874346"/>
    <w:rPr>
      <w:rFonts w:cs="Times New Roman"/>
      <w:vertAlign w:val="superscript"/>
    </w:rPr>
  </w:style>
  <w:style w:type="character" w:styleId="ab">
    <w:name w:val="Hyperlink"/>
    <w:basedOn w:val="a0"/>
    <w:uiPriority w:val="99"/>
    <w:rsid w:val="002126CE"/>
    <w:rPr>
      <w:rFonts w:cs="Times New Roman"/>
      <w:color w:val="0000FF"/>
      <w:u w:val="single"/>
    </w:rPr>
  </w:style>
  <w:style w:type="paragraph" w:styleId="ac">
    <w:name w:val="Balloon Text"/>
    <w:basedOn w:val="a"/>
    <w:link w:val="ad"/>
    <w:uiPriority w:val="99"/>
    <w:semiHidden/>
    <w:rsid w:val="002745A6"/>
    <w:rPr>
      <w:rFonts w:ascii="Arial" w:hAnsi="Arial"/>
      <w:sz w:val="18"/>
      <w:szCs w:val="18"/>
    </w:rPr>
  </w:style>
  <w:style w:type="character" w:customStyle="1" w:styleId="ad">
    <w:name w:val="註解方塊文字 字元"/>
    <w:basedOn w:val="a0"/>
    <w:link w:val="ac"/>
    <w:uiPriority w:val="99"/>
    <w:semiHidden/>
    <w:rsid w:val="00937AA8"/>
    <w:rPr>
      <w:rFonts w:asciiTheme="majorHAnsi" w:eastAsiaTheme="majorEastAsia" w:hAnsiTheme="majorHAnsi" w:cstheme="majorBid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198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fen1116@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1467</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Mecenazgo, ideología, manipulación: casos de las revistas Nueva novel, Nueva juventud, y Meta</dc:title>
  <dc:subject/>
  <dc:creator>user</dc:creator>
  <cp:keywords/>
  <dc:description/>
  <cp:lastModifiedBy>user</cp:lastModifiedBy>
  <cp:revision>2</cp:revision>
  <cp:lastPrinted>2014-05-24T06:52:00Z</cp:lastPrinted>
  <dcterms:created xsi:type="dcterms:W3CDTF">2014-12-26T08:55:00Z</dcterms:created>
  <dcterms:modified xsi:type="dcterms:W3CDTF">2014-12-26T08:55:00Z</dcterms:modified>
</cp:coreProperties>
</file>