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E" w:rsidRPr="00E240DE" w:rsidRDefault="00E240DE" w:rsidP="00E240DE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E240DE">
        <w:rPr>
          <w:rFonts w:ascii="新細明體" w:eastAsia="新細明體" w:hAnsi="新細明體" w:cs="新細明體" w:hint="eastAsia"/>
          <w:color w:val="16365C"/>
          <w:kern w:val="0"/>
          <w:szCs w:val="24"/>
        </w:rPr>
        <w:t>Design of Low-Power Content Addressable Memory Cell</w:t>
      </w:r>
    </w:p>
    <w:p w:rsidR="00C219BA" w:rsidRPr="00E240DE" w:rsidRDefault="00C219BA" w:rsidP="00C219B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E240DE" w:rsidRPr="00E240DE" w:rsidRDefault="00E240DE" w:rsidP="00E240D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Content Addressable Memory (CAM), a large amount of energy is generally expended charging and discharging most of the match lines on most cycles. In this paper, a new low-power CAM cell design is proposed to reduce the comparison power of CAM cell. Moreover, in the CAM word circuit design, a </w:t>
      </w:r>
      <w:proofErr w:type="spellStart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>staticpseudo</w:t>
      </w:r>
      <w:proofErr w:type="spellEnd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>nMOS</w:t>
      </w:r>
      <w:proofErr w:type="spellEnd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logic structure with a </w:t>
      </w:r>
      <w:proofErr w:type="spellStart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>precomputation</w:t>
      </w:r>
      <w:proofErr w:type="spellEnd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approach is used to effectively avoid the frequently switching in the match lines. The HSPICE simulation results are based on TSMC 0.25 m μ CMOS process with2.5 V supply voltage. The power consumption of the proposed CAM is 16.38 </w:t>
      </w:r>
      <w:proofErr w:type="spellStart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>mW</w:t>
      </w:r>
      <w:proofErr w:type="spellEnd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under 300 MHz operation </w:t>
      </w:r>
      <w:proofErr w:type="gramStart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>frequency</w:t>
      </w:r>
      <w:proofErr w:type="gramEnd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. </w:t>
      </w:r>
      <w:proofErr w:type="gramStart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Moreover, the power-performance metric is13.33 </w:t>
      </w:r>
      <w:proofErr w:type="spellStart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>fJ</w:t>
      </w:r>
      <w:proofErr w:type="spellEnd"/>
      <w:r w:rsidRPr="00E240DE">
        <w:rPr>
          <w:rFonts w:ascii="新細明體" w:eastAsia="新細明體" w:hAnsi="新細明體" w:cs="新細明體" w:hint="eastAsia"/>
          <w:color w:val="000000"/>
          <w:kern w:val="0"/>
          <w:szCs w:val="24"/>
        </w:rPr>
        <w:t>/bit/search for random inputs.</w:t>
      </w:r>
      <w:proofErr w:type="gramEnd"/>
    </w:p>
    <w:p w:rsidR="005D3069" w:rsidRPr="00E240DE" w:rsidRDefault="005D3069" w:rsidP="00E240D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5D3069" w:rsidRPr="00E240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36E5B"/>
    <w:rsid w:val="0005620B"/>
    <w:rsid w:val="00084F1F"/>
    <w:rsid w:val="000A5C99"/>
    <w:rsid w:val="000D67DA"/>
    <w:rsid w:val="000F07F4"/>
    <w:rsid w:val="00134747"/>
    <w:rsid w:val="001622EF"/>
    <w:rsid w:val="001653B3"/>
    <w:rsid w:val="00167996"/>
    <w:rsid w:val="00181730"/>
    <w:rsid w:val="00193058"/>
    <w:rsid w:val="001C0688"/>
    <w:rsid w:val="001E635E"/>
    <w:rsid w:val="00234014"/>
    <w:rsid w:val="002459B7"/>
    <w:rsid w:val="00250758"/>
    <w:rsid w:val="0028774D"/>
    <w:rsid w:val="002979BE"/>
    <w:rsid w:val="002C667B"/>
    <w:rsid w:val="002E2202"/>
    <w:rsid w:val="003375E7"/>
    <w:rsid w:val="00345646"/>
    <w:rsid w:val="00352FF9"/>
    <w:rsid w:val="003923F6"/>
    <w:rsid w:val="003B0AA4"/>
    <w:rsid w:val="003F73E9"/>
    <w:rsid w:val="00430EC1"/>
    <w:rsid w:val="00432245"/>
    <w:rsid w:val="00440FCC"/>
    <w:rsid w:val="004A6D15"/>
    <w:rsid w:val="004D00D7"/>
    <w:rsid w:val="004F40E1"/>
    <w:rsid w:val="004F66E4"/>
    <w:rsid w:val="005046F3"/>
    <w:rsid w:val="005179FE"/>
    <w:rsid w:val="005211D5"/>
    <w:rsid w:val="005218C3"/>
    <w:rsid w:val="00524AA1"/>
    <w:rsid w:val="00541FE8"/>
    <w:rsid w:val="00552AD0"/>
    <w:rsid w:val="005D3069"/>
    <w:rsid w:val="005E1220"/>
    <w:rsid w:val="00617167"/>
    <w:rsid w:val="0062790A"/>
    <w:rsid w:val="006A5056"/>
    <w:rsid w:val="006E0E0A"/>
    <w:rsid w:val="0071769B"/>
    <w:rsid w:val="00737B72"/>
    <w:rsid w:val="007945A6"/>
    <w:rsid w:val="00797265"/>
    <w:rsid w:val="007B69AB"/>
    <w:rsid w:val="007C51D1"/>
    <w:rsid w:val="007D09A6"/>
    <w:rsid w:val="007D538A"/>
    <w:rsid w:val="007E4544"/>
    <w:rsid w:val="008404AF"/>
    <w:rsid w:val="0084240D"/>
    <w:rsid w:val="00842AFE"/>
    <w:rsid w:val="0084309A"/>
    <w:rsid w:val="00851C73"/>
    <w:rsid w:val="008847D3"/>
    <w:rsid w:val="008A5E59"/>
    <w:rsid w:val="008E6173"/>
    <w:rsid w:val="008F74B9"/>
    <w:rsid w:val="009318AC"/>
    <w:rsid w:val="00935675"/>
    <w:rsid w:val="009554B8"/>
    <w:rsid w:val="00A13B92"/>
    <w:rsid w:val="00A34A9C"/>
    <w:rsid w:val="00A60B58"/>
    <w:rsid w:val="00AC5F02"/>
    <w:rsid w:val="00AC684B"/>
    <w:rsid w:val="00AE3564"/>
    <w:rsid w:val="00B514A8"/>
    <w:rsid w:val="00B825D1"/>
    <w:rsid w:val="00BA09FC"/>
    <w:rsid w:val="00BA6C30"/>
    <w:rsid w:val="00BB725F"/>
    <w:rsid w:val="00BC4756"/>
    <w:rsid w:val="00BF4E2F"/>
    <w:rsid w:val="00C14A8C"/>
    <w:rsid w:val="00C219BA"/>
    <w:rsid w:val="00C639EC"/>
    <w:rsid w:val="00C6414E"/>
    <w:rsid w:val="00C666D0"/>
    <w:rsid w:val="00C93F82"/>
    <w:rsid w:val="00CC114E"/>
    <w:rsid w:val="00CD5145"/>
    <w:rsid w:val="00CE2473"/>
    <w:rsid w:val="00CE5D03"/>
    <w:rsid w:val="00D51F5F"/>
    <w:rsid w:val="00D624A1"/>
    <w:rsid w:val="00D82C4E"/>
    <w:rsid w:val="00DC432E"/>
    <w:rsid w:val="00DE1535"/>
    <w:rsid w:val="00E240DE"/>
    <w:rsid w:val="00E34E78"/>
    <w:rsid w:val="00E408B2"/>
    <w:rsid w:val="00E557FF"/>
    <w:rsid w:val="00E669AA"/>
    <w:rsid w:val="00EA362F"/>
    <w:rsid w:val="00EC15FE"/>
    <w:rsid w:val="00ED66C8"/>
    <w:rsid w:val="00ED68C8"/>
    <w:rsid w:val="00F0165C"/>
    <w:rsid w:val="00F1573C"/>
    <w:rsid w:val="00F2792B"/>
    <w:rsid w:val="00FE41EF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dss</cp:lastModifiedBy>
  <cp:revision>2</cp:revision>
  <dcterms:created xsi:type="dcterms:W3CDTF">2014-06-09T02:04:00Z</dcterms:created>
  <dcterms:modified xsi:type="dcterms:W3CDTF">2014-06-09T02:04:00Z</dcterms:modified>
</cp:coreProperties>
</file>