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0A" w:rsidRPr="008F060A" w:rsidRDefault="008F060A" w:rsidP="008F060A">
      <w:pPr>
        <w:widowControl/>
        <w:jc w:val="center"/>
        <w:rPr>
          <w:rFonts w:ascii="新細明體" w:eastAsia="新細明體" w:hAnsi="新細明體" w:cs="新細明體"/>
          <w:color w:val="16365C"/>
          <w:kern w:val="0"/>
          <w:sz w:val="28"/>
          <w:szCs w:val="24"/>
        </w:rPr>
      </w:pPr>
      <w:bookmarkStart w:id="0" w:name="_GoBack"/>
      <w:r w:rsidRPr="008F060A">
        <w:rPr>
          <w:rFonts w:ascii="新細明體" w:eastAsia="新細明體" w:hAnsi="新細明體" w:cs="新細明體" w:hint="eastAsia"/>
          <w:color w:val="16365C"/>
          <w:kern w:val="0"/>
          <w:sz w:val="28"/>
          <w:szCs w:val="24"/>
        </w:rPr>
        <w:t>八掌溪流域洪峰與暴雨聯合機率分布之研究</w:t>
      </w:r>
    </w:p>
    <w:p w:rsidR="00C81CCC" w:rsidRPr="008F060A" w:rsidRDefault="008F060A" w:rsidP="008F060A">
      <w:pPr>
        <w:jc w:val="center"/>
        <w:rPr>
          <w:rFonts w:hint="eastAsia"/>
          <w:sz w:val="28"/>
        </w:rPr>
      </w:pPr>
      <w:r w:rsidRPr="008F060A">
        <w:rPr>
          <w:rFonts w:hint="eastAsia"/>
          <w:sz w:val="28"/>
        </w:rPr>
        <w:t>蕭政宗</w:t>
      </w:r>
      <w:r w:rsidRPr="008F060A">
        <w:rPr>
          <w:rFonts w:hint="eastAsia"/>
          <w:sz w:val="28"/>
        </w:rPr>
        <w:t xml:space="preserve">; </w:t>
      </w:r>
      <w:r w:rsidRPr="008F060A">
        <w:rPr>
          <w:rFonts w:hint="eastAsia"/>
          <w:sz w:val="28"/>
        </w:rPr>
        <w:t>蔡長泰</w:t>
      </w:r>
    </w:p>
    <w:bookmarkEnd w:id="0"/>
    <w:p w:rsidR="008F060A" w:rsidRDefault="008F060A">
      <w:pPr>
        <w:rPr>
          <w:rFonts w:hint="eastAsia"/>
        </w:rPr>
      </w:pPr>
    </w:p>
    <w:p w:rsidR="008F060A" w:rsidRPr="008F060A" w:rsidRDefault="008F060A" w:rsidP="008F060A">
      <w:pPr>
        <w:widowControl/>
        <w:rPr>
          <w:rFonts w:ascii="新細明體" w:eastAsia="新細明體" w:hAnsi="新細明體" w:cs="新細明體"/>
          <w:color w:val="000000"/>
          <w:kern w:val="0"/>
          <w:szCs w:val="24"/>
        </w:rPr>
      </w:pPr>
      <w:r w:rsidRPr="008F060A">
        <w:rPr>
          <w:rFonts w:ascii="新細明體" w:eastAsia="新細明體" w:hAnsi="新細明體" w:cs="新細明體" w:hint="eastAsia"/>
          <w:color w:val="000000"/>
          <w:kern w:val="0"/>
          <w:szCs w:val="24"/>
        </w:rPr>
        <w:t>洪峰流量及暴雨強度之頻率分析常作為水工結構物防洪與排水的設計標準，但受到降雨範圍及地文因子等因素的影響，同一場颱風或暴雨之河川尖峰流量及降雨量通常不會有相同的</w:t>
      </w:r>
      <w:proofErr w:type="gramStart"/>
      <w:r w:rsidRPr="008F060A">
        <w:rPr>
          <w:rFonts w:ascii="新細明體" w:eastAsia="新細明體" w:hAnsi="新細明體" w:cs="新細明體" w:hint="eastAsia"/>
          <w:color w:val="000000"/>
          <w:kern w:val="0"/>
          <w:szCs w:val="24"/>
        </w:rPr>
        <w:t>迴</w:t>
      </w:r>
      <w:proofErr w:type="gramEnd"/>
      <w:r w:rsidRPr="008F060A">
        <w:rPr>
          <w:rFonts w:ascii="新細明體" w:eastAsia="新細明體" w:hAnsi="新細明體" w:cs="新細明體" w:hint="eastAsia"/>
          <w:color w:val="000000"/>
          <w:kern w:val="0"/>
          <w:szCs w:val="24"/>
        </w:rPr>
        <w:t>歸期，亦即二者之關聯具有</w:t>
      </w:r>
      <w:proofErr w:type="gramStart"/>
      <w:r w:rsidRPr="008F060A">
        <w:rPr>
          <w:rFonts w:ascii="新細明體" w:eastAsia="新細明體" w:hAnsi="新細明體" w:cs="新細明體" w:hint="eastAsia"/>
          <w:color w:val="000000"/>
          <w:kern w:val="0"/>
          <w:szCs w:val="24"/>
        </w:rPr>
        <w:t>若干的</w:t>
      </w:r>
      <w:proofErr w:type="gramEnd"/>
      <w:r w:rsidRPr="008F060A">
        <w:rPr>
          <w:rFonts w:ascii="新細明體" w:eastAsia="新細明體" w:hAnsi="新細明體" w:cs="新細明體" w:hint="eastAsia"/>
          <w:color w:val="000000"/>
          <w:kern w:val="0"/>
          <w:szCs w:val="24"/>
        </w:rPr>
        <w:t>不確定性，因此以聯合機率分布的形式來研究應是較適宜的方法，此為本文的主要研究目的。由於颱風或暴雨期間之洪峰流量</w:t>
      </w:r>
      <w:proofErr w:type="gramStart"/>
      <w:r w:rsidRPr="008F060A">
        <w:rPr>
          <w:rFonts w:ascii="新細明體" w:eastAsia="新細明體" w:hAnsi="新細明體" w:cs="新細明體" w:hint="eastAsia"/>
          <w:color w:val="000000"/>
          <w:kern w:val="0"/>
          <w:szCs w:val="24"/>
        </w:rPr>
        <w:t>及短延時降雨均為極端</w:t>
      </w:r>
      <w:proofErr w:type="gramEnd"/>
      <w:r w:rsidRPr="008F060A">
        <w:rPr>
          <w:rFonts w:ascii="新細明體" w:eastAsia="新細明體" w:hAnsi="新細明體" w:cs="新細明體" w:hint="eastAsia"/>
          <w:color w:val="000000"/>
          <w:kern w:val="0"/>
          <w:szCs w:val="24"/>
        </w:rPr>
        <w:t>事件，因此本文以雙極端值分布來建立洪峰與暴雨之關聯，並由此聯合機率分布推導出洪峰與暴雨的聯合</w:t>
      </w:r>
      <w:proofErr w:type="gramStart"/>
      <w:r w:rsidRPr="008F060A">
        <w:rPr>
          <w:rFonts w:ascii="新細明體" w:eastAsia="新細明體" w:hAnsi="新細明體" w:cs="新細明體" w:hint="eastAsia"/>
          <w:color w:val="000000"/>
          <w:kern w:val="0"/>
          <w:szCs w:val="24"/>
        </w:rPr>
        <w:t>迴</w:t>
      </w:r>
      <w:proofErr w:type="gramEnd"/>
      <w:r w:rsidRPr="008F060A">
        <w:rPr>
          <w:rFonts w:ascii="新細明體" w:eastAsia="新細明體" w:hAnsi="新細明體" w:cs="新細明體" w:hint="eastAsia"/>
          <w:color w:val="000000"/>
          <w:kern w:val="0"/>
          <w:szCs w:val="24"/>
        </w:rPr>
        <w:t>歸期及條件式</w:t>
      </w:r>
      <w:proofErr w:type="gramStart"/>
      <w:r w:rsidRPr="008F060A">
        <w:rPr>
          <w:rFonts w:ascii="新細明體" w:eastAsia="新細明體" w:hAnsi="新細明體" w:cs="新細明體" w:hint="eastAsia"/>
          <w:color w:val="000000"/>
          <w:kern w:val="0"/>
          <w:szCs w:val="24"/>
        </w:rPr>
        <w:t>迴</w:t>
      </w:r>
      <w:proofErr w:type="gramEnd"/>
      <w:r w:rsidRPr="008F060A">
        <w:rPr>
          <w:rFonts w:ascii="新細明體" w:eastAsia="新細明體" w:hAnsi="新細明體" w:cs="新細明體" w:hint="eastAsia"/>
          <w:color w:val="000000"/>
          <w:kern w:val="0"/>
          <w:szCs w:val="24"/>
        </w:rPr>
        <w:t>歸期公式。文末則將此方法應用於八掌溪流域以建立該流域颱風或暴雨期間洪峰流量與暴雨之關係並推估不同</w:t>
      </w:r>
      <w:proofErr w:type="gramStart"/>
      <w:r w:rsidRPr="008F060A">
        <w:rPr>
          <w:rFonts w:ascii="新細明體" w:eastAsia="新細明體" w:hAnsi="新細明體" w:cs="新細明體" w:hint="eastAsia"/>
          <w:color w:val="000000"/>
          <w:kern w:val="0"/>
          <w:szCs w:val="24"/>
        </w:rPr>
        <w:t>迴</w:t>
      </w:r>
      <w:proofErr w:type="gramEnd"/>
      <w:r w:rsidRPr="008F060A">
        <w:rPr>
          <w:rFonts w:ascii="新細明體" w:eastAsia="新細明體" w:hAnsi="新細明體" w:cs="新細明體" w:hint="eastAsia"/>
          <w:color w:val="000000"/>
          <w:kern w:val="0"/>
          <w:szCs w:val="24"/>
        </w:rPr>
        <w:t>歸期之洪峰量及暴雨量。</w:t>
      </w:r>
    </w:p>
    <w:p w:rsidR="008F060A" w:rsidRPr="008F060A" w:rsidRDefault="008F060A"/>
    <w:sectPr w:rsidR="008F060A" w:rsidRPr="008F06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9"/>
    <w:rsid w:val="007F78B9"/>
    <w:rsid w:val="008F060A"/>
    <w:rsid w:val="00C81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820">
      <w:bodyDiv w:val="1"/>
      <w:marLeft w:val="0"/>
      <w:marRight w:val="0"/>
      <w:marTop w:val="0"/>
      <w:marBottom w:val="0"/>
      <w:divBdr>
        <w:top w:val="none" w:sz="0" w:space="0" w:color="auto"/>
        <w:left w:val="none" w:sz="0" w:space="0" w:color="auto"/>
        <w:bottom w:val="none" w:sz="0" w:space="0" w:color="auto"/>
        <w:right w:val="none" w:sz="0" w:space="0" w:color="auto"/>
      </w:divBdr>
    </w:div>
    <w:div w:id="2167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2</cp:revision>
  <dcterms:created xsi:type="dcterms:W3CDTF">2014-06-11T03:00:00Z</dcterms:created>
  <dcterms:modified xsi:type="dcterms:W3CDTF">2014-06-11T03:00:00Z</dcterms:modified>
</cp:coreProperties>
</file>