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DD" w:rsidRPr="00E670DD" w:rsidRDefault="00E670DD" w:rsidP="00E670DD">
      <w:pPr>
        <w:widowControl/>
        <w:rPr>
          <w:rFonts w:ascii="新細明體" w:eastAsia="新細明體" w:hAnsi="新細明體" w:cs="新細明體"/>
          <w:color w:val="16365C"/>
          <w:kern w:val="0"/>
          <w:szCs w:val="24"/>
        </w:rPr>
      </w:pPr>
      <w:r w:rsidRPr="00E670DD">
        <w:rPr>
          <w:rFonts w:ascii="新細明體" w:eastAsia="新細明體" w:hAnsi="新細明體" w:cs="新細明體" w:hint="eastAsia"/>
          <w:color w:val="16365C"/>
          <w:kern w:val="0"/>
          <w:szCs w:val="24"/>
        </w:rPr>
        <w:t>An Examination of SFAS No.144：The Likelihood of Asset Impairment Recognition, Write-off Characteristics, and Market Reaction</w:t>
      </w:r>
    </w:p>
    <w:p w:rsidR="00112064" w:rsidRPr="00E670DD" w:rsidRDefault="00112064" w:rsidP="00112064">
      <w:pPr>
        <w:widowControl/>
        <w:rPr>
          <w:rFonts w:ascii="新細明體" w:eastAsia="新細明體" w:hAnsi="新細明體" w:cs="新細明體" w:hint="eastAsia"/>
          <w:color w:val="000000"/>
          <w:kern w:val="0"/>
          <w:szCs w:val="24"/>
        </w:rPr>
      </w:pPr>
      <w:bookmarkStart w:id="0" w:name="_GoBack"/>
      <w:bookmarkEnd w:id="0"/>
    </w:p>
    <w:p w:rsidR="00E670DD" w:rsidRPr="00E670DD" w:rsidRDefault="00E670DD" w:rsidP="00E670DD">
      <w:pPr>
        <w:widowControl/>
        <w:rPr>
          <w:rFonts w:ascii="新細明體" w:eastAsia="新細明體" w:hAnsi="新細明體" w:cs="新細明體"/>
          <w:color w:val="000000"/>
          <w:kern w:val="0"/>
          <w:szCs w:val="24"/>
        </w:rPr>
      </w:pPr>
      <w:r w:rsidRPr="00E670DD">
        <w:rPr>
          <w:rFonts w:ascii="新細明體" w:eastAsia="新細明體" w:hAnsi="新細明體" w:cs="新細明體" w:hint="eastAsia"/>
          <w:color w:val="000000"/>
          <w:kern w:val="0"/>
          <w:szCs w:val="24"/>
        </w:rPr>
        <w:t xml:space="preserve">This paper adds to the growing body of literature on managers' discretionary accounting choices in general by specifically studying several issues related to the Statement of Financial Accounting Standards (SFAS) No. 144, "Accounting for the Impairment or Disposal of Long-Lived Assets." Our investigation starts by exploring the factors affecting the decision to take an SFAS No. 144 write-off and the percentage of assets that is actually written off. The empirical results reveal that, after controlling for the effects of firms' economic conditions and changes in those economic conditions, </w:t>
      </w:r>
      <w:proofErr w:type="spellStart"/>
      <w:r w:rsidRPr="00E670DD">
        <w:rPr>
          <w:rFonts w:ascii="新細明體" w:eastAsia="新細明體" w:hAnsi="新細明體" w:cs="新細明體" w:hint="eastAsia"/>
          <w:color w:val="000000"/>
          <w:kern w:val="0"/>
          <w:szCs w:val="24"/>
        </w:rPr>
        <w:t>writeoff</w:t>
      </w:r>
      <w:proofErr w:type="spellEnd"/>
      <w:r w:rsidRPr="00E670DD">
        <w:rPr>
          <w:rFonts w:ascii="新細明體" w:eastAsia="新細明體" w:hAnsi="新細明體" w:cs="新細明體" w:hint="eastAsia"/>
          <w:color w:val="000000"/>
          <w:kern w:val="0"/>
          <w:szCs w:val="24"/>
        </w:rPr>
        <w:t xml:space="preserve"> firms appear to be acting in a manner consistent with the "big bath" behavior and smoothing incentive. We also find that firms with a senior management change are more likely to accelerate write-offs. To examine the extent to which our write-off likelihood model that incorporates both economic factors and reporting incentives mirrors the market's assessment of long-lived assets, we study the association between the market reaction to write-off announcements and the probability of a write-off produced by our model. The results provide support for the notion that our write-off prediction model proxies for the unobservable market expectations. The findings also reveal a negative stock price response to "unpredictable" asset write-offs. The above implications are robust to a number of alternative specifications and variables definitions.</w:t>
      </w:r>
    </w:p>
    <w:p w:rsidR="00823645" w:rsidRPr="00E670DD" w:rsidRDefault="00823645" w:rsidP="002964EA">
      <w:pPr>
        <w:widowControl/>
      </w:pPr>
    </w:p>
    <w:sectPr w:rsidR="00823645" w:rsidRPr="00E670D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64" w:rsidRDefault="00F87F64" w:rsidP="00F87F64">
      <w:r>
        <w:separator/>
      </w:r>
    </w:p>
  </w:endnote>
  <w:endnote w:type="continuationSeparator" w:id="0">
    <w:p w:rsidR="00F87F64" w:rsidRDefault="00F87F64" w:rsidP="00F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64" w:rsidRDefault="00F87F64" w:rsidP="00F87F64">
      <w:r>
        <w:separator/>
      </w:r>
    </w:p>
  </w:footnote>
  <w:footnote w:type="continuationSeparator" w:id="0">
    <w:p w:rsidR="00F87F64" w:rsidRDefault="00F87F64" w:rsidP="00F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32F97"/>
    <w:rsid w:val="00062430"/>
    <w:rsid w:val="00064D3F"/>
    <w:rsid w:val="00081F42"/>
    <w:rsid w:val="00110A23"/>
    <w:rsid w:val="00112064"/>
    <w:rsid w:val="0014100B"/>
    <w:rsid w:val="002964EA"/>
    <w:rsid w:val="002E469A"/>
    <w:rsid w:val="0035435A"/>
    <w:rsid w:val="00370265"/>
    <w:rsid w:val="003A3BCD"/>
    <w:rsid w:val="003D46C3"/>
    <w:rsid w:val="003D6B38"/>
    <w:rsid w:val="00436F59"/>
    <w:rsid w:val="00492F5A"/>
    <w:rsid w:val="004D35B9"/>
    <w:rsid w:val="0056755D"/>
    <w:rsid w:val="0065070B"/>
    <w:rsid w:val="00685637"/>
    <w:rsid w:val="006F10F0"/>
    <w:rsid w:val="007634FA"/>
    <w:rsid w:val="00777F6E"/>
    <w:rsid w:val="00786BE1"/>
    <w:rsid w:val="00823645"/>
    <w:rsid w:val="00833E19"/>
    <w:rsid w:val="00863EE4"/>
    <w:rsid w:val="00905AD2"/>
    <w:rsid w:val="009315C2"/>
    <w:rsid w:val="00934168"/>
    <w:rsid w:val="0096650E"/>
    <w:rsid w:val="00985DBE"/>
    <w:rsid w:val="009C0026"/>
    <w:rsid w:val="00A64FB0"/>
    <w:rsid w:val="00B12F95"/>
    <w:rsid w:val="00B17405"/>
    <w:rsid w:val="00B21AFE"/>
    <w:rsid w:val="00B2578D"/>
    <w:rsid w:val="00B736AE"/>
    <w:rsid w:val="00B8630D"/>
    <w:rsid w:val="00B95204"/>
    <w:rsid w:val="00BA3F9B"/>
    <w:rsid w:val="00BC7C97"/>
    <w:rsid w:val="00C10565"/>
    <w:rsid w:val="00C14FCA"/>
    <w:rsid w:val="00C56F1E"/>
    <w:rsid w:val="00C944D7"/>
    <w:rsid w:val="00D325B9"/>
    <w:rsid w:val="00D33587"/>
    <w:rsid w:val="00D40405"/>
    <w:rsid w:val="00D41064"/>
    <w:rsid w:val="00D43E23"/>
    <w:rsid w:val="00E138C3"/>
    <w:rsid w:val="00E670DD"/>
    <w:rsid w:val="00EB7AD0"/>
    <w:rsid w:val="00EC1922"/>
    <w:rsid w:val="00EF78AF"/>
    <w:rsid w:val="00F608B1"/>
    <w:rsid w:val="00F87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237">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68357715">
      <w:bodyDiv w:val="1"/>
      <w:marLeft w:val="0"/>
      <w:marRight w:val="0"/>
      <w:marTop w:val="0"/>
      <w:marBottom w:val="0"/>
      <w:divBdr>
        <w:top w:val="none" w:sz="0" w:space="0" w:color="auto"/>
        <w:left w:val="none" w:sz="0" w:space="0" w:color="auto"/>
        <w:bottom w:val="none" w:sz="0" w:space="0" w:color="auto"/>
        <w:right w:val="none" w:sz="0" w:space="0" w:color="auto"/>
      </w:divBdr>
    </w:div>
    <w:div w:id="99032354">
      <w:bodyDiv w:val="1"/>
      <w:marLeft w:val="0"/>
      <w:marRight w:val="0"/>
      <w:marTop w:val="0"/>
      <w:marBottom w:val="0"/>
      <w:divBdr>
        <w:top w:val="none" w:sz="0" w:space="0" w:color="auto"/>
        <w:left w:val="none" w:sz="0" w:space="0" w:color="auto"/>
        <w:bottom w:val="none" w:sz="0" w:space="0" w:color="auto"/>
        <w:right w:val="none" w:sz="0" w:space="0" w:color="auto"/>
      </w:divBdr>
    </w:div>
    <w:div w:id="119347194">
      <w:bodyDiv w:val="1"/>
      <w:marLeft w:val="0"/>
      <w:marRight w:val="0"/>
      <w:marTop w:val="0"/>
      <w:marBottom w:val="0"/>
      <w:divBdr>
        <w:top w:val="none" w:sz="0" w:space="0" w:color="auto"/>
        <w:left w:val="none" w:sz="0" w:space="0" w:color="auto"/>
        <w:bottom w:val="none" w:sz="0" w:space="0" w:color="auto"/>
        <w:right w:val="none" w:sz="0" w:space="0" w:color="auto"/>
      </w:divBdr>
    </w:div>
    <w:div w:id="126092854">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45440841">
      <w:bodyDiv w:val="1"/>
      <w:marLeft w:val="0"/>
      <w:marRight w:val="0"/>
      <w:marTop w:val="0"/>
      <w:marBottom w:val="0"/>
      <w:divBdr>
        <w:top w:val="none" w:sz="0" w:space="0" w:color="auto"/>
        <w:left w:val="none" w:sz="0" w:space="0" w:color="auto"/>
        <w:bottom w:val="none" w:sz="0" w:space="0" w:color="auto"/>
        <w:right w:val="none" w:sz="0" w:space="0" w:color="auto"/>
      </w:divBdr>
    </w:div>
    <w:div w:id="166211922">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26231315">
      <w:bodyDiv w:val="1"/>
      <w:marLeft w:val="0"/>
      <w:marRight w:val="0"/>
      <w:marTop w:val="0"/>
      <w:marBottom w:val="0"/>
      <w:divBdr>
        <w:top w:val="none" w:sz="0" w:space="0" w:color="auto"/>
        <w:left w:val="none" w:sz="0" w:space="0" w:color="auto"/>
        <w:bottom w:val="none" w:sz="0" w:space="0" w:color="auto"/>
        <w:right w:val="none" w:sz="0" w:space="0" w:color="auto"/>
      </w:divBdr>
    </w:div>
    <w:div w:id="236330415">
      <w:bodyDiv w:val="1"/>
      <w:marLeft w:val="0"/>
      <w:marRight w:val="0"/>
      <w:marTop w:val="0"/>
      <w:marBottom w:val="0"/>
      <w:divBdr>
        <w:top w:val="none" w:sz="0" w:space="0" w:color="auto"/>
        <w:left w:val="none" w:sz="0" w:space="0" w:color="auto"/>
        <w:bottom w:val="none" w:sz="0" w:space="0" w:color="auto"/>
        <w:right w:val="none" w:sz="0" w:space="0" w:color="auto"/>
      </w:divBdr>
    </w:div>
    <w:div w:id="257369861">
      <w:bodyDiv w:val="1"/>
      <w:marLeft w:val="0"/>
      <w:marRight w:val="0"/>
      <w:marTop w:val="0"/>
      <w:marBottom w:val="0"/>
      <w:divBdr>
        <w:top w:val="none" w:sz="0" w:space="0" w:color="auto"/>
        <w:left w:val="none" w:sz="0" w:space="0" w:color="auto"/>
        <w:bottom w:val="none" w:sz="0" w:space="0" w:color="auto"/>
        <w:right w:val="none" w:sz="0" w:space="0" w:color="auto"/>
      </w:divBdr>
    </w:div>
    <w:div w:id="283312508">
      <w:bodyDiv w:val="1"/>
      <w:marLeft w:val="0"/>
      <w:marRight w:val="0"/>
      <w:marTop w:val="0"/>
      <w:marBottom w:val="0"/>
      <w:divBdr>
        <w:top w:val="none" w:sz="0" w:space="0" w:color="auto"/>
        <w:left w:val="none" w:sz="0" w:space="0" w:color="auto"/>
        <w:bottom w:val="none" w:sz="0" w:space="0" w:color="auto"/>
        <w:right w:val="none" w:sz="0" w:space="0" w:color="auto"/>
      </w:divBdr>
    </w:div>
    <w:div w:id="283661781">
      <w:bodyDiv w:val="1"/>
      <w:marLeft w:val="0"/>
      <w:marRight w:val="0"/>
      <w:marTop w:val="0"/>
      <w:marBottom w:val="0"/>
      <w:divBdr>
        <w:top w:val="none" w:sz="0" w:space="0" w:color="auto"/>
        <w:left w:val="none" w:sz="0" w:space="0" w:color="auto"/>
        <w:bottom w:val="none" w:sz="0" w:space="0" w:color="auto"/>
        <w:right w:val="none" w:sz="0" w:space="0" w:color="auto"/>
      </w:divBdr>
    </w:div>
    <w:div w:id="320426451">
      <w:bodyDiv w:val="1"/>
      <w:marLeft w:val="0"/>
      <w:marRight w:val="0"/>
      <w:marTop w:val="0"/>
      <w:marBottom w:val="0"/>
      <w:divBdr>
        <w:top w:val="none" w:sz="0" w:space="0" w:color="auto"/>
        <w:left w:val="none" w:sz="0" w:space="0" w:color="auto"/>
        <w:bottom w:val="none" w:sz="0" w:space="0" w:color="auto"/>
        <w:right w:val="none" w:sz="0" w:space="0" w:color="auto"/>
      </w:divBdr>
    </w:div>
    <w:div w:id="320474944">
      <w:bodyDiv w:val="1"/>
      <w:marLeft w:val="0"/>
      <w:marRight w:val="0"/>
      <w:marTop w:val="0"/>
      <w:marBottom w:val="0"/>
      <w:divBdr>
        <w:top w:val="none" w:sz="0" w:space="0" w:color="auto"/>
        <w:left w:val="none" w:sz="0" w:space="0" w:color="auto"/>
        <w:bottom w:val="none" w:sz="0" w:space="0" w:color="auto"/>
        <w:right w:val="none" w:sz="0" w:space="0" w:color="auto"/>
      </w:divBdr>
    </w:div>
    <w:div w:id="349918281">
      <w:bodyDiv w:val="1"/>
      <w:marLeft w:val="0"/>
      <w:marRight w:val="0"/>
      <w:marTop w:val="0"/>
      <w:marBottom w:val="0"/>
      <w:divBdr>
        <w:top w:val="none" w:sz="0" w:space="0" w:color="auto"/>
        <w:left w:val="none" w:sz="0" w:space="0" w:color="auto"/>
        <w:bottom w:val="none" w:sz="0" w:space="0" w:color="auto"/>
        <w:right w:val="none" w:sz="0" w:space="0" w:color="auto"/>
      </w:divBdr>
    </w:div>
    <w:div w:id="369305373">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34835074">
      <w:bodyDiv w:val="1"/>
      <w:marLeft w:val="0"/>
      <w:marRight w:val="0"/>
      <w:marTop w:val="0"/>
      <w:marBottom w:val="0"/>
      <w:divBdr>
        <w:top w:val="none" w:sz="0" w:space="0" w:color="auto"/>
        <w:left w:val="none" w:sz="0" w:space="0" w:color="auto"/>
        <w:bottom w:val="none" w:sz="0" w:space="0" w:color="auto"/>
        <w:right w:val="none" w:sz="0" w:space="0" w:color="auto"/>
      </w:divBdr>
    </w:div>
    <w:div w:id="454835922">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65062017">
      <w:bodyDiv w:val="1"/>
      <w:marLeft w:val="0"/>
      <w:marRight w:val="0"/>
      <w:marTop w:val="0"/>
      <w:marBottom w:val="0"/>
      <w:divBdr>
        <w:top w:val="none" w:sz="0" w:space="0" w:color="auto"/>
        <w:left w:val="none" w:sz="0" w:space="0" w:color="auto"/>
        <w:bottom w:val="none" w:sz="0" w:space="0" w:color="auto"/>
        <w:right w:val="none" w:sz="0" w:space="0" w:color="auto"/>
      </w:divBdr>
    </w:div>
    <w:div w:id="67464691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0089861">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705132275">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49733528">
      <w:bodyDiv w:val="1"/>
      <w:marLeft w:val="0"/>
      <w:marRight w:val="0"/>
      <w:marTop w:val="0"/>
      <w:marBottom w:val="0"/>
      <w:divBdr>
        <w:top w:val="none" w:sz="0" w:space="0" w:color="auto"/>
        <w:left w:val="none" w:sz="0" w:space="0" w:color="auto"/>
        <w:bottom w:val="none" w:sz="0" w:space="0" w:color="auto"/>
        <w:right w:val="none" w:sz="0" w:space="0" w:color="auto"/>
      </w:divBdr>
    </w:div>
    <w:div w:id="754938464">
      <w:bodyDiv w:val="1"/>
      <w:marLeft w:val="0"/>
      <w:marRight w:val="0"/>
      <w:marTop w:val="0"/>
      <w:marBottom w:val="0"/>
      <w:divBdr>
        <w:top w:val="none" w:sz="0" w:space="0" w:color="auto"/>
        <w:left w:val="none" w:sz="0" w:space="0" w:color="auto"/>
        <w:bottom w:val="none" w:sz="0" w:space="0" w:color="auto"/>
        <w:right w:val="none" w:sz="0" w:space="0" w:color="auto"/>
      </w:divBdr>
    </w:div>
    <w:div w:id="762258628">
      <w:bodyDiv w:val="1"/>
      <w:marLeft w:val="0"/>
      <w:marRight w:val="0"/>
      <w:marTop w:val="0"/>
      <w:marBottom w:val="0"/>
      <w:divBdr>
        <w:top w:val="none" w:sz="0" w:space="0" w:color="auto"/>
        <w:left w:val="none" w:sz="0" w:space="0" w:color="auto"/>
        <w:bottom w:val="none" w:sz="0" w:space="0" w:color="auto"/>
        <w:right w:val="none" w:sz="0" w:space="0" w:color="auto"/>
      </w:divBdr>
    </w:div>
    <w:div w:id="798033306">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48953722">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76548869">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1259211">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73020907">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92485789">
      <w:bodyDiv w:val="1"/>
      <w:marLeft w:val="0"/>
      <w:marRight w:val="0"/>
      <w:marTop w:val="0"/>
      <w:marBottom w:val="0"/>
      <w:divBdr>
        <w:top w:val="none" w:sz="0" w:space="0" w:color="auto"/>
        <w:left w:val="none" w:sz="0" w:space="0" w:color="auto"/>
        <w:bottom w:val="none" w:sz="0" w:space="0" w:color="auto"/>
        <w:right w:val="none" w:sz="0" w:space="0" w:color="auto"/>
      </w:divBdr>
    </w:div>
    <w:div w:id="1010373539">
      <w:bodyDiv w:val="1"/>
      <w:marLeft w:val="0"/>
      <w:marRight w:val="0"/>
      <w:marTop w:val="0"/>
      <w:marBottom w:val="0"/>
      <w:divBdr>
        <w:top w:val="none" w:sz="0" w:space="0" w:color="auto"/>
        <w:left w:val="none" w:sz="0" w:space="0" w:color="auto"/>
        <w:bottom w:val="none" w:sz="0" w:space="0" w:color="auto"/>
        <w:right w:val="none" w:sz="0" w:space="0" w:color="auto"/>
      </w:divBdr>
    </w:div>
    <w:div w:id="104603238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116412166">
      <w:bodyDiv w:val="1"/>
      <w:marLeft w:val="0"/>
      <w:marRight w:val="0"/>
      <w:marTop w:val="0"/>
      <w:marBottom w:val="0"/>
      <w:divBdr>
        <w:top w:val="none" w:sz="0" w:space="0" w:color="auto"/>
        <w:left w:val="none" w:sz="0" w:space="0" w:color="auto"/>
        <w:bottom w:val="none" w:sz="0" w:space="0" w:color="auto"/>
        <w:right w:val="none" w:sz="0" w:space="0" w:color="auto"/>
      </w:divBdr>
    </w:div>
    <w:div w:id="1122117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33527072">
      <w:bodyDiv w:val="1"/>
      <w:marLeft w:val="0"/>
      <w:marRight w:val="0"/>
      <w:marTop w:val="0"/>
      <w:marBottom w:val="0"/>
      <w:divBdr>
        <w:top w:val="none" w:sz="0" w:space="0" w:color="auto"/>
        <w:left w:val="none" w:sz="0" w:space="0" w:color="auto"/>
        <w:bottom w:val="none" w:sz="0" w:space="0" w:color="auto"/>
        <w:right w:val="none" w:sz="0" w:space="0" w:color="auto"/>
      </w:divBdr>
    </w:div>
    <w:div w:id="1141194492">
      <w:bodyDiv w:val="1"/>
      <w:marLeft w:val="0"/>
      <w:marRight w:val="0"/>
      <w:marTop w:val="0"/>
      <w:marBottom w:val="0"/>
      <w:divBdr>
        <w:top w:val="none" w:sz="0" w:space="0" w:color="auto"/>
        <w:left w:val="none" w:sz="0" w:space="0" w:color="auto"/>
        <w:bottom w:val="none" w:sz="0" w:space="0" w:color="auto"/>
        <w:right w:val="none" w:sz="0" w:space="0" w:color="auto"/>
      </w:divBdr>
    </w:div>
    <w:div w:id="1193156616">
      <w:bodyDiv w:val="1"/>
      <w:marLeft w:val="0"/>
      <w:marRight w:val="0"/>
      <w:marTop w:val="0"/>
      <w:marBottom w:val="0"/>
      <w:divBdr>
        <w:top w:val="none" w:sz="0" w:space="0" w:color="auto"/>
        <w:left w:val="none" w:sz="0" w:space="0" w:color="auto"/>
        <w:bottom w:val="none" w:sz="0" w:space="0" w:color="auto"/>
        <w:right w:val="none" w:sz="0" w:space="0" w:color="auto"/>
      </w:divBdr>
    </w:div>
    <w:div w:id="1235772678">
      <w:bodyDiv w:val="1"/>
      <w:marLeft w:val="0"/>
      <w:marRight w:val="0"/>
      <w:marTop w:val="0"/>
      <w:marBottom w:val="0"/>
      <w:divBdr>
        <w:top w:val="none" w:sz="0" w:space="0" w:color="auto"/>
        <w:left w:val="none" w:sz="0" w:space="0" w:color="auto"/>
        <w:bottom w:val="none" w:sz="0" w:space="0" w:color="auto"/>
        <w:right w:val="none" w:sz="0" w:space="0" w:color="auto"/>
      </w:divBdr>
    </w:div>
    <w:div w:id="1239629608">
      <w:bodyDiv w:val="1"/>
      <w:marLeft w:val="0"/>
      <w:marRight w:val="0"/>
      <w:marTop w:val="0"/>
      <w:marBottom w:val="0"/>
      <w:divBdr>
        <w:top w:val="none" w:sz="0" w:space="0" w:color="auto"/>
        <w:left w:val="none" w:sz="0" w:space="0" w:color="auto"/>
        <w:bottom w:val="none" w:sz="0" w:space="0" w:color="auto"/>
        <w:right w:val="none" w:sz="0" w:space="0" w:color="auto"/>
      </w:divBdr>
    </w:div>
    <w:div w:id="1261836117">
      <w:bodyDiv w:val="1"/>
      <w:marLeft w:val="0"/>
      <w:marRight w:val="0"/>
      <w:marTop w:val="0"/>
      <w:marBottom w:val="0"/>
      <w:divBdr>
        <w:top w:val="none" w:sz="0" w:space="0" w:color="auto"/>
        <w:left w:val="none" w:sz="0" w:space="0" w:color="auto"/>
        <w:bottom w:val="none" w:sz="0" w:space="0" w:color="auto"/>
        <w:right w:val="none" w:sz="0" w:space="0" w:color="auto"/>
      </w:divBdr>
    </w:div>
    <w:div w:id="1263151118">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71472141">
      <w:bodyDiv w:val="1"/>
      <w:marLeft w:val="0"/>
      <w:marRight w:val="0"/>
      <w:marTop w:val="0"/>
      <w:marBottom w:val="0"/>
      <w:divBdr>
        <w:top w:val="none" w:sz="0" w:space="0" w:color="auto"/>
        <w:left w:val="none" w:sz="0" w:space="0" w:color="auto"/>
        <w:bottom w:val="none" w:sz="0" w:space="0" w:color="auto"/>
        <w:right w:val="none" w:sz="0" w:space="0" w:color="auto"/>
      </w:divBdr>
    </w:div>
    <w:div w:id="1328707422">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4820429">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7464517">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71611603">
      <w:bodyDiv w:val="1"/>
      <w:marLeft w:val="0"/>
      <w:marRight w:val="0"/>
      <w:marTop w:val="0"/>
      <w:marBottom w:val="0"/>
      <w:divBdr>
        <w:top w:val="none" w:sz="0" w:space="0" w:color="auto"/>
        <w:left w:val="none" w:sz="0" w:space="0" w:color="auto"/>
        <w:bottom w:val="none" w:sz="0" w:space="0" w:color="auto"/>
        <w:right w:val="none" w:sz="0" w:space="0" w:color="auto"/>
      </w:divBdr>
    </w:div>
    <w:div w:id="1372027118">
      <w:bodyDiv w:val="1"/>
      <w:marLeft w:val="0"/>
      <w:marRight w:val="0"/>
      <w:marTop w:val="0"/>
      <w:marBottom w:val="0"/>
      <w:divBdr>
        <w:top w:val="none" w:sz="0" w:space="0" w:color="auto"/>
        <w:left w:val="none" w:sz="0" w:space="0" w:color="auto"/>
        <w:bottom w:val="none" w:sz="0" w:space="0" w:color="auto"/>
        <w:right w:val="none" w:sz="0" w:space="0" w:color="auto"/>
      </w:divBdr>
    </w:div>
    <w:div w:id="1386223922">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0059209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501043285">
      <w:bodyDiv w:val="1"/>
      <w:marLeft w:val="0"/>
      <w:marRight w:val="0"/>
      <w:marTop w:val="0"/>
      <w:marBottom w:val="0"/>
      <w:divBdr>
        <w:top w:val="none" w:sz="0" w:space="0" w:color="auto"/>
        <w:left w:val="none" w:sz="0" w:space="0" w:color="auto"/>
        <w:bottom w:val="none" w:sz="0" w:space="0" w:color="auto"/>
        <w:right w:val="none" w:sz="0" w:space="0" w:color="auto"/>
      </w:divBdr>
    </w:div>
    <w:div w:id="1507744849">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635870492">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78115306">
      <w:bodyDiv w:val="1"/>
      <w:marLeft w:val="0"/>
      <w:marRight w:val="0"/>
      <w:marTop w:val="0"/>
      <w:marBottom w:val="0"/>
      <w:divBdr>
        <w:top w:val="none" w:sz="0" w:space="0" w:color="auto"/>
        <w:left w:val="none" w:sz="0" w:space="0" w:color="auto"/>
        <w:bottom w:val="none" w:sz="0" w:space="0" w:color="auto"/>
        <w:right w:val="none" w:sz="0" w:space="0" w:color="auto"/>
      </w:divBdr>
    </w:div>
    <w:div w:id="1703355839">
      <w:bodyDiv w:val="1"/>
      <w:marLeft w:val="0"/>
      <w:marRight w:val="0"/>
      <w:marTop w:val="0"/>
      <w:marBottom w:val="0"/>
      <w:divBdr>
        <w:top w:val="none" w:sz="0" w:space="0" w:color="auto"/>
        <w:left w:val="none" w:sz="0" w:space="0" w:color="auto"/>
        <w:bottom w:val="none" w:sz="0" w:space="0" w:color="auto"/>
        <w:right w:val="none" w:sz="0" w:space="0" w:color="auto"/>
      </w:divBdr>
    </w:div>
    <w:div w:id="170848566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0226410">
      <w:bodyDiv w:val="1"/>
      <w:marLeft w:val="0"/>
      <w:marRight w:val="0"/>
      <w:marTop w:val="0"/>
      <w:marBottom w:val="0"/>
      <w:divBdr>
        <w:top w:val="none" w:sz="0" w:space="0" w:color="auto"/>
        <w:left w:val="none" w:sz="0" w:space="0" w:color="auto"/>
        <w:bottom w:val="none" w:sz="0" w:space="0" w:color="auto"/>
        <w:right w:val="none" w:sz="0" w:space="0" w:color="auto"/>
      </w:divBdr>
    </w:div>
    <w:div w:id="1743066001">
      <w:bodyDiv w:val="1"/>
      <w:marLeft w:val="0"/>
      <w:marRight w:val="0"/>
      <w:marTop w:val="0"/>
      <w:marBottom w:val="0"/>
      <w:divBdr>
        <w:top w:val="none" w:sz="0" w:space="0" w:color="auto"/>
        <w:left w:val="none" w:sz="0" w:space="0" w:color="auto"/>
        <w:bottom w:val="none" w:sz="0" w:space="0" w:color="auto"/>
        <w:right w:val="none" w:sz="0" w:space="0" w:color="auto"/>
      </w:divBdr>
    </w:div>
    <w:div w:id="175921299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807120697">
      <w:bodyDiv w:val="1"/>
      <w:marLeft w:val="0"/>
      <w:marRight w:val="0"/>
      <w:marTop w:val="0"/>
      <w:marBottom w:val="0"/>
      <w:divBdr>
        <w:top w:val="none" w:sz="0" w:space="0" w:color="auto"/>
        <w:left w:val="none" w:sz="0" w:space="0" w:color="auto"/>
        <w:bottom w:val="none" w:sz="0" w:space="0" w:color="auto"/>
        <w:right w:val="none" w:sz="0" w:space="0" w:color="auto"/>
      </w:divBdr>
    </w:div>
    <w:div w:id="1808545133">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0244532">
      <w:bodyDiv w:val="1"/>
      <w:marLeft w:val="0"/>
      <w:marRight w:val="0"/>
      <w:marTop w:val="0"/>
      <w:marBottom w:val="0"/>
      <w:divBdr>
        <w:top w:val="none" w:sz="0" w:space="0" w:color="auto"/>
        <w:left w:val="none" w:sz="0" w:space="0" w:color="auto"/>
        <w:bottom w:val="none" w:sz="0" w:space="0" w:color="auto"/>
        <w:right w:val="none" w:sz="0" w:space="0" w:color="auto"/>
      </w:divBdr>
    </w:div>
    <w:div w:id="1853451516">
      <w:bodyDiv w:val="1"/>
      <w:marLeft w:val="0"/>
      <w:marRight w:val="0"/>
      <w:marTop w:val="0"/>
      <w:marBottom w:val="0"/>
      <w:divBdr>
        <w:top w:val="none" w:sz="0" w:space="0" w:color="auto"/>
        <w:left w:val="none" w:sz="0" w:space="0" w:color="auto"/>
        <w:bottom w:val="none" w:sz="0" w:space="0" w:color="auto"/>
        <w:right w:val="none" w:sz="0" w:space="0" w:color="auto"/>
      </w:divBdr>
    </w:div>
    <w:div w:id="1870793603">
      <w:bodyDiv w:val="1"/>
      <w:marLeft w:val="0"/>
      <w:marRight w:val="0"/>
      <w:marTop w:val="0"/>
      <w:marBottom w:val="0"/>
      <w:divBdr>
        <w:top w:val="none" w:sz="0" w:space="0" w:color="auto"/>
        <w:left w:val="none" w:sz="0" w:space="0" w:color="auto"/>
        <w:bottom w:val="none" w:sz="0" w:space="0" w:color="auto"/>
        <w:right w:val="none" w:sz="0" w:space="0" w:color="auto"/>
      </w:divBdr>
    </w:div>
    <w:div w:id="1911698012">
      <w:bodyDiv w:val="1"/>
      <w:marLeft w:val="0"/>
      <w:marRight w:val="0"/>
      <w:marTop w:val="0"/>
      <w:marBottom w:val="0"/>
      <w:divBdr>
        <w:top w:val="none" w:sz="0" w:space="0" w:color="auto"/>
        <w:left w:val="none" w:sz="0" w:space="0" w:color="auto"/>
        <w:bottom w:val="none" w:sz="0" w:space="0" w:color="auto"/>
        <w:right w:val="none" w:sz="0" w:space="0" w:color="auto"/>
      </w:divBdr>
    </w:div>
    <w:div w:id="1940214933">
      <w:bodyDiv w:val="1"/>
      <w:marLeft w:val="0"/>
      <w:marRight w:val="0"/>
      <w:marTop w:val="0"/>
      <w:marBottom w:val="0"/>
      <w:divBdr>
        <w:top w:val="none" w:sz="0" w:space="0" w:color="auto"/>
        <w:left w:val="none" w:sz="0" w:space="0" w:color="auto"/>
        <w:bottom w:val="none" w:sz="0" w:space="0" w:color="auto"/>
        <w:right w:val="none" w:sz="0" w:space="0" w:color="auto"/>
      </w:divBdr>
    </w:div>
    <w:div w:id="1946840497">
      <w:bodyDiv w:val="1"/>
      <w:marLeft w:val="0"/>
      <w:marRight w:val="0"/>
      <w:marTop w:val="0"/>
      <w:marBottom w:val="0"/>
      <w:divBdr>
        <w:top w:val="none" w:sz="0" w:space="0" w:color="auto"/>
        <w:left w:val="none" w:sz="0" w:space="0" w:color="auto"/>
        <w:bottom w:val="none" w:sz="0" w:space="0" w:color="auto"/>
        <w:right w:val="none" w:sz="0" w:space="0" w:color="auto"/>
      </w:divBdr>
    </w:div>
    <w:div w:id="1968119683">
      <w:bodyDiv w:val="1"/>
      <w:marLeft w:val="0"/>
      <w:marRight w:val="0"/>
      <w:marTop w:val="0"/>
      <w:marBottom w:val="0"/>
      <w:divBdr>
        <w:top w:val="none" w:sz="0" w:space="0" w:color="auto"/>
        <w:left w:val="none" w:sz="0" w:space="0" w:color="auto"/>
        <w:bottom w:val="none" w:sz="0" w:space="0" w:color="auto"/>
        <w:right w:val="none" w:sz="0" w:space="0" w:color="auto"/>
      </w:divBdr>
    </w:div>
    <w:div w:id="1991447112">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7052555">
      <w:bodyDiv w:val="1"/>
      <w:marLeft w:val="0"/>
      <w:marRight w:val="0"/>
      <w:marTop w:val="0"/>
      <w:marBottom w:val="0"/>
      <w:divBdr>
        <w:top w:val="none" w:sz="0" w:space="0" w:color="auto"/>
        <w:left w:val="none" w:sz="0" w:space="0" w:color="auto"/>
        <w:bottom w:val="none" w:sz="0" w:space="0" w:color="auto"/>
        <w:right w:val="none" w:sz="0" w:space="0" w:color="auto"/>
      </w:divBdr>
    </w:div>
    <w:div w:id="2029062042">
      <w:bodyDiv w:val="1"/>
      <w:marLeft w:val="0"/>
      <w:marRight w:val="0"/>
      <w:marTop w:val="0"/>
      <w:marBottom w:val="0"/>
      <w:divBdr>
        <w:top w:val="none" w:sz="0" w:space="0" w:color="auto"/>
        <w:left w:val="none" w:sz="0" w:space="0" w:color="auto"/>
        <w:bottom w:val="none" w:sz="0" w:space="0" w:color="auto"/>
        <w:right w:val="none" w:sz="0" w:space="0" w:color="auto"/>
      </w:divBdr>
    </w:div>
    <w:div w:id="2038003134">
      <w:bodyDiv w:val="1"/>
      <w:marLeft w:val="0"/>
      <w:marRight w:val="0"/>
      <w:marTop w:val="0"/>
      <w:marBottom w:val="0"/>
      <w:divBdr>
        <w:top w:val="none" w:sz="0" w:space="0" w:color="auto"/>
        <w:left w:val="none" w:sz="0" w:space="0" w:color="auto"/>
        <w:bottom w:val="none" w:sz="0" w:space="0" w:color="auto"/>
        <w:right w:val="none" w:sz="0" w:space="0" w:color="auto"/>
      </w:divBdr>
    </w:div>
    <w:div w:id="2045784270">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78748849">
      <w:bodyDiv w:val="1"/>
      <w:marLeft w:val="0"/>
      <w:marRight w:val="0"/>
      <w:marTop w:val="0"/>
      <w:marBottom w:val="0"/>
      <w:divBdr>
        <w:top w:val="none" w:sz="0" w:space="0" w:color="auto"/>
        <w:left w:val="none" w:sz="0" w:space="0" w:color="auto"/>
        <w:bottom w:val="none" w:sz="0" w:space="0" w:color="auto"/>
        <w:right w:val="none" w:sz="0" w:space="0" w:color="auto"/>
      </w:divBdr>
    </w:div>
    <w:div w:id="2124569009">
      <w:bodyDiv w:val="1"/>
      <w:marLeft w:val="0"/>
      <w:marRight w:val="0"/>
      <w:marTop w:val="0"/>
      <w:marBottom w:val="0"/>
      <w:divBdr>
        <w:top w:val="none" w:sz="0" w:space="0" w:color="auto"/>
        <w:left w:val="none" w:sz="0" w:space="0" w:color="auto"/>
        <w:bottom w:val="none" w:sz="0" w:space="0" w:color="auto"/>
        <w:right w:val="none" w:sz="0" w:space="0" w:color="auto"/>
      </w:divBdr>
    </w:div>
    <w:div w:id="2141923975">
      <w:bodyDiv w:val="1"/>
      <w:marLeft w:val="0"/>
      <w:marRight w:val="0"/>
      <w:marTop w:val="0"/>
      <w:marBottom w:val="0"/>
      <w:divBdr>
        <w:top w:val="none" w:sz="0" w:space="0" w:color="auto"/>
        <w:left w:val="none" w:sz="0" w:space="0" w:color="auto"/>
        <w:bottom w:val="none" w:sz="0" w:space="0" w:color="auto"/>
        <w:right w:val="none" w:sz="0" w:space="0" w:color="auto"/>
      </w:divBdr>
    </w:div>
    <w:div w:id="21455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2014-05-26T08:32:00Z</dcterms:created>
  <dcterms:modified xsi:type="dcterms:W3CDTF">2014-05-26T08:32:00Z</dcterms:modified>
</cp:coreProperties>
</file>