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25" w:rsidRPr="00CB2B25" w:rsidRDefault="00CB2B25" w:rsidP="00CB2B25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CB2B25">
        <w:rPr>
          <w:rFonts w:ascii="新細明體" w:eastAsia="新細明體" w:hAnsi="新細明體" w:cs="新細明體" w:hint="eastAsia"/>
          <w:color w:val="002060"/>
          <w:kern w:val="0"/>
          <w:szCs w:val="24"/>
        </w:rPr>
        <w:t>從使用特性論機車之定位與交通管理措施</w:t>
      </w:r>
    </w:p>
    <w:p w:rsidR="00BC14E9" w:rsidRPr="00CB2B25" w:rsidRDefault="00BC14E9" w:rsidP="00BC14E9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CB2B25" w:rsidRPr="00CB2B25" w:rsidRDefault="00CB2B25" w:rsidP="00CB2B2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B2B2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機車雖然安全性較低，但藉著經濟、便利的特性，已成為台灣地區最大眾化的運輸工具。</w:t>
      </w:r>
      <w:proofErr w:type="gramStart"/>
      <w:r w:rsidRPr="00CB2B2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然主政</w:t>
      </w:r>
      <w:proofErr w:type="gramEnd"/>
      <w:r w:rsidRPr="00CB2B2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者多視其為一落伍、過渡性之運輸工具，鮮少投注相當之研究與必要之政策規範，對於機車之未來定位亦缺乏一套明確的共識，導致機車交通管理問題叢生。本文首先分析目前機車之使用現況與使用者特性，據以提出機車在整個運輸系統中之定位，並藉此角色定位檢討現行之機車交通管理措施，包括：「汽機車分流」、「直行機車</w:t>
      </w:r>
      <w:proofErr w:type="gramStart"/>
      <w:r w:rsidRPr="00CB2B2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待停區</w:t>
      </w:r>
      <w:proofErr w:type="gramEnd"/>
      <w:r w:rsidRPr="00CB2B25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」、「機車專用道」、「機車停車」等，</w:t>
      </w:r>
      <w:proofErr w:type="gramStart"/>
      <w:r w:rsidRPr="00CB2B2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俾</w:t>
      </w:r>
      <w:proofErr w:type="gramEnd"/>
      <w:r w:rsidRPr="00CB2B2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有助於未來之機車發展政策之擬定。</w:t>
      </w:r>
    </w:p>
    <w:p w:rsidR="00823645" w:rsidRPr="00CB2B25" w:rsidRDefault="00823645" w:rsidP="00CB2B25">
      <w:pPr>
        <w:widowControl/>
      </w:pPr>
    </w:p>
    <w:sectPr w:rsidR="00823645" w:rsidRPr="00CB2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17F0"/>
    <w:rsid w:val="0003314E"/>
    <w:rsid w:val="0007696E"/>
    <w:rsid w:val="000939AC"/>
    <w:rsid w:val="000A6F26"/>
    <w:rsid w:val="000D59B6"/>
    <w:rsid w:val="00105E69"/>
    <w:rsid w:val="00110A23"/>
    <w:rsid w:val="001408F7"/>
    <w:rsid w:val="001A5067"/>
    <w:rsid w:val="001B6EB6"/>
    <w:rsid w:val="001C316C"/>
    <w:rsid w:val="001C43A5"/>
    <w:rsid w:val="001E3825"/>
    <w:rsid w:val="001E7473"/>
    <w:rsid w:val="00220716"/>
    <w:rsid w:val="00225EFB"/>
    <w:rsid w:val="00250B01"/>
    <w:rsid w:val="00255CC8"/>
    <w:rsid w:val="002756CC"/>
    <w:rsid w:val="00287C50"/>
    <w:rsid w:val="002A6594"/>
    <w:rsid w:val="00310153"/>
    <w:rsid w:val="0033584F"/>
    <w:rsid w:val="00342DE8"/>
    <w:rsid w:val="00361BC5"/>
    <w:rsid w:val="003C3938"/>
    <w:rsid w:val="0042381B"/>
    <w:rsid w:val="00436F59"/>
    <w:rsid w:val="00443DA2"/>
    <w:rsid w:val="00462923"/>
    <w:rsid w:val="004B3028"/>
    <w:rsid w:val="004C2593"/>
    <w:rsid w:val="004D3572"/>
    <w:rsid w:val="004D35B9"/>
    <w:rsid w:val="00520B2F"/>
    <w:rsid w:val="00524735"/>
    <w:rsid w:val="00525E6E"/>
    <w:rsid w:val="005306D5"/>
    <w:rsid w:val="00533F48"/>
    <w:rsid w:val="00535146"/>
    <w:rsid w:val="0054442F"/>
    <w:rsid w:val="005512B7"/>
    <w:rsid w:val="005962A3"/>
    <w:rsid w:val="005B5E68"/>
    <w:rsid w:val="005E1A81"/>
    <w:rsid w:val="006128A0"/>
    <w:rsid w:val="0062556B"/>
    <w:rsid w:val="006257B3"/>
    <w:rsid w:val="0065070B"/>
    <w:rsid w:val="006544C8"/>
    <w:rsid w:val="006566B9"/>
    <w:rsid w:val="00671B38"/>
    <w:rsid w:val="00685637"/>
    <w:rsid w:val="006A1081"/>
    <w:rsid w:val="006A1AE1"/>
    <w:rsid w:val="006F4C17"/>
    <w:rsid w:val="006F5C92"/>
    <w:rsid w:val="0070413E"/>
    <w:rsid w:val="007049C2"/>
    <w:rsid w:val="007066C0"/>
    <w:rsid w:val="00721F3A"/>
    <w:rsid w:val="00732C66"/>
    <w:rsid w:val="007634FA"/>
    <w:rsid w:val="00767A54"/>
    <w:rsid w:val="00777F6E"/>
    <w:rsid w:val="00786BE1"/>
    <w:rsid w:val="007A05C8"/>
    <w:rsid w:val="007C5FA4"/>
    <w:rsid w:val="007E4F49"/>
    <w:rsid w:val="007F2F20"/>
    <w:rsid w:val="00800C69"/>
    <w:rsid w:val="00823645"/>
    <w:rsid w:val="00852877"/>
    <w:rsid w:val="00863EE4"/>
    <w:rsid w:val="008A1C17"/>
    <w:rsid w:val="008B0D98"/>
    <w:rsid w:val="008C1C6F"/>
    <w:rsid w:val="008D0A6A"/>
    <w:rsid w:val="008E1BA5"/>
    <w:rsid w:val="008F5116"/>
    <w:rsid w:val="009315C2"/>
    <w:rsid w:val="00934168"/>
    <w:rsid w:val="0093582E"/>
    <w:rsid w:val="009500C2"/>
    <w:rsid w:val="00960A07"/>
    <w:rsid w:val="00985DBE"/>
    <w:rsid w:val="009A2401"/>
    <w:rsid w:val="009A7A4E"/>
    <w:rsid w:val="009B420A"/>
    <w:rsid w:val="009B4247"/>
    <w:rsid w:val="009B4D9F"/>
    <w:rsid w:val="009D4445"/>
    <w:rsid w:val="009E56D1"/>
    <w:rsid w:val="00A1736F"/>
    <w:rsid w:val="00A21799"/>
    <w:rsid w:val="00A222AA"/>
    <w:rsid w:val="00A23AC9"/>
    <w:rsid w:val="00A31C39"/>
    <w:rsid w:val="00A42C2B"/>
    <w:rsid w:val="00A45812"/>
    <w:rsid w:val="00A62A85"/>
    <w:rsid w:val="00AB7B71"/>
    <w:rsid w:val="00AC10D6"/>
    <w:rsid w:val="00AE65CC"/>
    <w:rsid w:val="00AF0577"/>
    <w:rsid w:val="00AF6226"/>
    <w:rsid w:val="00B054E2"/>
    <w:rsid w:val="00B1530B"/>
    <w:rsid w:val="00B17405"/>
    <w:rsid w:val="00B37582"/>
    <w:rsid w:val="00B62209"/>
    <w:rsid w:val="00B8093B"/>
    <w:rsid w:val="00B8630D"/>
    <w:rsid w:val="00B94E10"/>
    <w:rsid w:val="00BA4C3B"/>
    <w:rsid w:val="00BC14E9"/>
    <w:rsid w:val="00BC1B4E"/>
    <w:rsid w:val="00BC486E"/>
    <w:rsid w:val="00BD38D0"/>
    <w:rsid w:val="00BD4682"/>
    <w:rsid w:val="00BE07A6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D1467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1837"/>
    <w:rsid w:val="00D96718"/>
    <w:rsid w:val="00E4443E"/>
    <w:rsid w:val="00E640A8"/>
    <w:rsid w:val="00E66ECD"/>
    <w:rsid w:val="00E70836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2014-05-27T02:48:00Z</dcterms:created>
  <dcterms:modified xsi:type="dcterms:W3CDTF">2014-05-27T02:48:00Z</dcterms:modified>
</cp:coreProperties>
</file>