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9F" w:rsidRPr="00A0029F" w:rsidRDefault="00A0029F" w:rsidP="00A0029F">
      <w:pPr>
        <w:widowControl/>
        <w:rPr>
          <w:rFonts w:ascii="新細明體" w:eastAsia="新細明體" w:hAnsi="新細明體" w:cs="新細明體"/>
          <w:color w:val="16365C"/>
          <w:kern w:val="0"/>
          <w:szCs w:val="24"/>
        </w:rPr>
      </w:pPr>
      <w:r w:rsidRPr="00A0029F">
        <w:rPr>
          <w:rFonts w:ascii="新細明體" w:eastAsia="新細明體" w:hAnsi="新細明體" w:cs="新細明體" w:hint="eastAsia"/>
          <w:color w:val="16365C"/>
          <w:kern w:val="0"/>
          <w:szCs w:val="24"/>
        </w:rPr>
        <w:t>BPR,TQM與組織創新：以中國文化大學推廣教育部為例</w:t>
      </w:r>
    </w:p>
    <w:p w:rsidR="00796433" w:rsidRPr="00A0029F" w:rsidRDefault="00796433" w:rsidP="00796433">
      <w:pPr>
        <w:rPr>
          <w:rFonts w:ascii="新細明體" w:eastAsia="新細明體" w:hAnsi="新細明體" w:cs="新細明體" w:hint="eastAsia"/>
          <w:kern w:val="0"/>
          <w:szCs w:val="24"/>
        </w:rPr>
      </w:pPr>
      <w:bookmarkStart w:id="0" w:name="_GoBack"/>
      <w:bookmarkEnd w:id="0"/>
    </w:p>
    <w:p w:rsidR="00A0029F" w:rsidRPr="00A0029F" w:rsidRDefault="00A0029F" w:rsidP="00A0029F">
      <w:pPr>
        <w:widowControl/>
        <w:rPr>
          <w:rFonts w:ascii="新細明體" w:eastAsia="新細明體" w:hAnsi="新細明體" w:cs="新細明體"/>
          <w:color w:val="000000"/>
          <w:kern w:val="0"/>
          <w:szCs w:val="24"/>
        </w:rPr>
      </w:pPr>
      <w:r w:rsidRPr="00A0029F">
        <w:rPr>
          <w:rFonts w:ascii="新細明體" w:eastAsia="新細明體" w:hAnsi="新細明體" w:cs="新細明體" w:hint="eastAsia"/>
          <w:color w:val="000000"/>
          <w:kern w:val="0"/>
          <w:szCs w:val="24"/>
        </w:rPr>
        <w:t>In the changeable market nowadays, the institutes of continuing education are facing a dynamic and complicate environment. Under the competition of heterogeneity, these organizations themselves have to be equipped enough with autonomy and flexibility in order to adapt themselves to the changing market, and then develop and implement optimal strategies to the market. The major objective of this article is to link BPR and TQM to the innovation management issue of continuing education, and to provide researchers and practitioners further understandings of organizational innovation by means of introduction and establishment of related conceptual models.</w:t>
      </w:r>
    </w:p>
    <w:p w:rsidR="00020882" w:rsidRPr="00A0029F" w:rsidRDefault="00020882" w:rsidP="00A0029F">
      <w:pPr>
        <w:widowControl/>
        <w:rPr>
          <w:rFonts w:ascii="微軟正黑體" w:eastAsia="微軟正黑體" w:hAnsi="微軟正黑體" w:cs="新細明體"/>
          <w:kern w:val="0"/>
          <w:szCs w:val="24"/>
        </w:rPr>
      </w:pPr>
    </w:p>
    <w:sectPr w:rsidR="00020882" w:rsidRPr="00A0029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7E1" w:rsidRDefault="00AE17E1" w:rsidP="002E067A">
      <w:r>
        <w:separator/>
      </w:r>
    </w:p>
  </w:endnote>
  <w:endnote w:type="continuationSeparator" w:id="0">
    <w:p w:rsidR="00AE17E1" w:rsidRDefault="00AE17E1"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7E1" w:rsidRDefault="00AE17E1" w:rsidP="002E067A">
      <w:r>
        <w:separator/>
      </w:r>
    </w:p>
  </w:footnote>
  <w:footnote w:type="continuationSeparator" w:id="0">
    <w:p w:rsidR="00AE17E1" w:rsidRDefault="00AE17E1"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06E89"/>
    <w:rsid w:val="00014F62"/>
    <w:rsid w:val="00016545"/>
    <w:rsid w:val="00020882"/>
    <w:rsid w:val="00041CD2"/>
    <w:rsid w:val="00044AFD"/>
    <w:rsid w:val="00053848"/>
    <w:rsid w:val="00062BB2"/>
    <w:rsid w:val="00082364"/>
    <w:rsid w:val="000836B7"/>
    <w:rsid w:val="000C7742"/>
    <w:rsid w:val="000E5D24"/>
    <w:rsid w:val="000E6011"/>
    <w:rsid w:val="0011073E"/>
    <w:rsid w:val="00117874"/>
    <w:rsid w:val="001333EF"/>
    <w:rsid w:val="001435C7"/>
    <w:rsid w:val="00150F3F"/>
    <w:rsid w:val="0015106F"/>
    <w:rsid w:val="001805A0"/>
    <w:rsid w:val="00184E3C"/>
    <w:rsid w:val="001E44D4"/>
    <w:rsid w:val="001F38C2"/>
    <w:rsid w:val="00225769"/>
    <w:rsid w:val="002277A5"/>
    <w:rsid w:val="00263CF8"/>
    <w:rsid w:val="00287013"/>
    <w:rsid w:val="002B1FE8"/>
    <w:rsid w:val="002D2A70"/>
    <w:rsid w:val="002E067A"/>
    <w:rsid w:val="002E246E"/>
    <w:rsid w:val="002E281A"/>
    <w:rsid w:val="002E2AFB"/>
    <w:rsid w:val="002F1B50"/>
    <w:rsid w:val="002F5282"/>
    <w:rsid w:val="00304752"/>
    <w:rsid w:val="00325D6C"/>
    <w:rsid w:val="00346CED"/>
    <w:rsid w:val="00380A03"/>
    <w:rsid w:val="00382297"/>
    <w:rsid w:val="003B2FF0"/>
    <w:rsid w:val="003B658B"/>
    <w:rsid w:val="003B6B9D"/>
    <w:rsid w:val="003B79BD"/>
    <w:rsid w:val="003B7B19"/>
    <w:rsid w:val="003C1340"/>
    <w:rsid w:val="003C2189"/>
    <w:rsid w:val="003D796A"/>
    <w:rsid w:val="003F602B"/>
    <w:rsid w:val="00413C09"/>
    <w:rsid w:val="00422ADD"/>
    <w:rsid w:val="00427399"/>
    <w:rsid w:val="004329FC"/>
    <w:rsid w:val="004E20A2"/>
    <w:rsid w:val="004E3BE1"/>
    <w:rsid w:val="004E41E8"/>
    <w:rsid w:val="004E566B"/>
    <w:rsid w:val="00515724"/>
    <w:rsid w:val="00540966"/>
    <w:rsid w:val="005412B1"/>
    <w:rsid w:val="005431AF"/>
    <w:rsid w:val="005531CC"/>
    <w:rsid w:val="00553FE5"/>
    <w:rsid w:val="005618A0"/>
    <w:rsid w:val="00563CE1"/>
    <w:rsid w:val="00585B3A"/>
    <w:rsid w:val="005A2AAE"/>
    <w:rsid w:val="005C7540"/>
    <w:rsid w:val="005F3273"/>
    <w:rsid w:val="005F50F1"/>
    <w:rsid w:val="00620B4B"/>
    <w:rsid w:val="00670407"/>
    <w:rsid w:val="00671C9E"/>
    <w:rsid w:val="00671DC2"/>
    <w:rsid w:val="006A0D0E"/>
    <w:rsid w:val="006B0783"/>
    <w:rsid w:val="006C6081"/>
    <w:rsid w:val="006D314A"/>
    <w:rsid w:val="007137D6"/>
    <w:rsid w:val="007310E3"/>
    <w:rsid w:val="00772151"/>
    <w:rsid w:val="00791E12"/>
    <w:rsid w:val="00796433"/>
    <w:rsid w:val="0079673A"/>
    <w:rsid w:val="007A465F"/>
    <w:rsid w:val="007B26A8"/>
    <w:rsid w:val="007C22F2"/>
    <w:rsid w:val="007C463D"/>
    <w:rsid w:val="007C6BFA"/>
    <w:rsid w:val="007E4EB9"/>
    <w:rsid w:val="007F1DE3"/>
    <w:rsid w:val="00800146"/>
    <w:rsid w:val="00805611"/>
    <w:rsid w:val="00805FB1"/>
    <w:rsid w:val="0082617D"/>
    <w:rsid w:val="008341F7"/>
    <w:rsid w:val="00840F53"/>
    <w:rsid w:val="008629CB"/>
    <w:rsid w:val="00892B87"/>
    <w:rsid w:val="008931DE"/>
    <w:rsid w:val="008D1FF5"/>
    <w:rsid w:val="008D30D9"/>
    <w:rsid w:val="008D5B48"/>
    <w:rsid w:val="008D5C77"/>
    <w:rsid w:val="008E20E8"/>
    <w:rsid w:val="00907D05"/>
    <w:rsid w:val="00913251"/>
    <w:rsid w:val="009251DB"/>
    <w:rsid w:val="00927539"/>
    <w:rsid w:val="00927E57"/>
    <w:rsid w:val="00973438"/>
    <w:rsid w:val="009923D3"/>
    <w:rsid w:val="009A2CBE"/>
    <w:rsid w:val="00A0029F"/>
    <w:rsid w:val="00A26963"/>
    <w:rsid w:val="00A626AE"/>
    <w:rsid w:val="00A72A5B"/>
    <w:rsid w:val="00A745EA"/>
    <w:rsid w:val="00A76ABC"/>
    <w:rsid w:val="00A82ADE"/>
    <w:rsid w:val="00AA4C72"/>
    <w:rsid w:val="00AB1579"/>
    <w:rsid w:val="00AD268C"/>
    <w:rsid w:val="00AE17E1"/>
    <w:rsid w:val="00AF48B1"/>
    <w:rsid w:val="00AF7731"/>
    <w:rsid w:val="00B04D7B"/>
    <w:rsid w:val="00B20F50"/>
    <w:rsid w:val="00B45BC3"/>
    <w:rsid w:val="00B462F3"/>
    <w:rsid w:val="00B61763"/>
    <w:rsid w:val="00B65DB5"/>
    <w:rsid w:val="00B869B3"/>
    <w:rsid w:val="00BA07E5"/>
    <w:rsid w:val="00BB739C"/>
    <w:rsid w:val="00BB7E27"/>
    <w:rsid w:val="00BE42A2"/>
    <w:rsid w:val="00C16AA0"/>
    <w:rsid w:val="00C219DC"/>
    <w:rsid w:val="00C21DDD"/>
    <w:rsid w:val="00C36148"/>
    <w:rsid w:val="00C47883"/>
    <w:rsid w:val="00C50743"/>
    <w:rsid w:val="00C57651"/>
    <w:rsid w:val="00C805BE"/>
    <w:rsid w:val="00C80B0C"/>
    <w:rsid w:val="00C82AE1"/>
    <w:rsid w:val="00C94E9C"/>
    <w:rsid w:val="00CA107E"/>
    <w:rsid w:val="00CA2430"/>
    <w:rsid w:val="00CA341D"/>
    <w:rsid w:val="00CA3B1B"/>
    <w:rsid w:val="00CB4058"/>
    <w:rsid w:val="00CC5C25"/>
    <w:rsid w:val="00CC6119"/>
    <w:rsid w:val="00CD330F"/>
    <w:rsid w:val="00CE58F6"/>
    <w:rsid w:val="00D25590"/>
    <w:rsid w:val="00D62C9A"/>
    <w:rsid w:val="00D66CFF"/>
    <w:rsid w:val="00D7096D"/>
    <w:rsid w:val="00D82F97"/>
    <w:rsid w:val="00D86220"/>
    <w:rsid w:val="00D97E44"/>
    <w:rsid w:val="00DC32B3"/>
    <w:rsid w:val="00DD4C38"/>
    <w:rsid w:val="00DE5C72"/>
    <w:rsid w:val="00DF470E"/>
    <w:rsid w:val="00E00D96"/>
    <w:rsid w:val="00E22B25"/>
    <w:rsid w:val="00E24829"/>
    <w:rsid w:val="00E271E1"/>
    <w:rsid w:val="00E41210"/>
    <w:rsid w:val="00E47845"/>
    <w:rsid w:val="00E56396"/>
    <w:rsid w:val="00E72B57"/>
    <w:rsid w:val="00E91009"/>
    <w:rsid w:val="00EA7DB6"/>
    <w:rsid w:val="00EB2B71"/>
    <w:rsid w:val="00EC3231"/>
    <w:rsid w:val="00ED66CF"/>
    <w:rsid w:val="00EE6B89"/>
    <w:rsid w:val="00EF2E94"/>
    <w:rsid w:val="00F0667E"/>
    <w:rsid w:val="00F228A1"/>
    <w:rsid w:val="00F3434A"/>
    <w:rsid w:val="00F402F2"/>
    <w:rsid w:val="00F622D7"/>
    <w:rsid w:val="00F62D7B"/>
    <w:rsid w:val="00F76891"/>
    <w:rsid w:val="00F82462"/>
    <w:rsid w:val="00FB3D5F"/>
    <w:rsid w:val="00FC72A9"/>
    <w:rsid w:val="00FC7E59"/>
    <w:rsid w:val="00FD16F6"/>
    <w:rsid w:val="00FF3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567">
      <w:bodyDiv w:val="1"/>
      <w:marLeft w:val="0"/>
      <w:marRight w:val="0"/>
      <w:marTop w:val="0"/>
      <w:marBottom w:val="0"/>
      <w:divBdr>
        <w:top w:val="none" w:sz="0" w:space="0" w:color="auto"/>
        <w:left w:val="none" w:sz="0" w:space="0" w:color="auto"/>
        <w:bottom w:val="none" w:sz="0" w:space="0" w:color="auto"/>
        <w:right w:val="none" w:sz="0" w:space="0" w:color="auto"/>
      </w:divBdr>
    </w:div>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20791956">
      <w:bodyDiv w:val="1"/>
      <w:marLeft w:val="0"/>
      <w:marRight w:val="0"/>
      <w:marTop w:val="0"/>
      <w:marBottom w:val="0"/>
      <w:divBdr>
        <w:top w:val="none" w:sz="0" w:space="0" w:color="auto"/>
        <w:left w:val="none" w:sz="0" w:space="0" w:color="auto"/>
        <w:bottom w:val="none" w:sz="0" w:space="0" w:color="auto"/>
        <w:right w:val="none" w:sz="0" w:space="0" w:color="auto"/>
      </w:divBdr>
    </w:div>
    <w:div w:id="31078808">
      <w:bodyDiv w:val="1"/>
      <w:marLeft w:val="0"/>
      <w:marRight w:val="0"/>
      <w:marTop w:val="0"/>
      <w:marBottom w:val="0"/>
      <w:divBdr>
        <w:top w:val="none" w:sz="0" w:space="0" w:color="auto"/>
        <w:left w:val="none" w:sz="0" w:space="0" w:color="auto"/>
        <w:bottom w:val="none" w:sz="0" w:space="0" w:color="auto"/>
        <w:right w:val="none" w:sz="0" w:space="0" w:color="auto"/>
      </w:divBdr>
    </w:div>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456720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46732049">
      <w:bodyDiv w:val="1"/>
      <w:marLeft w:val="0"/>
      <w:marRight w:val="0"/>
      <w:marTop w:val="0"/>
      <w:marBottom w:val="0"/>
      <w:divBdr>
        <w:top w:val="none" w:sz="0" w:space="0" w:color="auto"/>
        <w:left w:val="none" w:sz="0" w:space="0" w:color="auto"/>
        <w:bottom w:val="none" w:sz="0" w:space="0" w:color="auto"/>
        <w:right w:val="none" w:sz="0" w:space="0" w:color="auto"/>
      </w:divBdr>
    </w:div>
    <w:div w:id="49813767">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70667129">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34224223">
      <w:bodyDiv w:val="1"/>
      <w:marLeft w:val="0"/>
      <w:marRight w:val="0"/>
      <w:marTop w:val="0"/>
      <w:marBottom w:val="0"/>
      <w:divBdr>
        <w:top w:val="none" w:sz="0" w:space="0" w:color="auto"/>
        <w:left w:val="none" w:sz="0" w:space="0" w:color="auto"/>
        <w:bottom w:val="none" w:sz="0" w:space="0" w:color="auto"/>
        <w:right w:val="none" w:sz="0" w:space="0" w:color="auto"/>
      </w:divBdr>
    </w:div>
    <w:div w:id="136341569">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3855372">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53684197">
      <w:bodyDiv w:val="1"/>
      <w:marLeft w:val="0"/>
      <w:marRight w:val="0"/>
      <w:marTop w:val="0"/>
      <w:marBottom w:val="0"/>
      <w:divBdr>
        <w:top w:val="none" w:sz="0" w:space="0" w:color="auto"/>
        <w:left w:val="none" w:sz="0" w:space="0" w:color="auto"/>
        <w:bottom w:val="none" w:sz="0" w:space="0" w:color="auto"/>
        <w:right w:val="none" w:sz="0" w:space="0" w:color="auto"/>
      </w:divBdr>
    </w:div>
    <w:div w:id="1643708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7638421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02644778">
      <w:bodyDiv w:val="1"/>
      <w:marLeft w:val="0"/>
      <w:marRight w:val="0"/>
      <w:marTop w:val="0"/>
      <w:marBottom w:val="0"/>
      <w:divBdr>
        <w:top w:val="none" w:sz="0" w:space="0" w:color="auto"/>
        <w:left w:val="none" w:sz="0" w:space="0" w:color="auto"/>
        <w:bottom w:val="none" w:sz="0" w:space="0" w:color="auto"/>
        <w:right w:val="none" w:sz="0" w:space="0" w:color="auto"/>
      </w:divBdr>
    </w:div>
    <w:div w:id="215166824">
      <w:bodyDiv w:val="1"/>
      <w:marLeft w:val="0"/>
      <w:marRight w:val="0"/>
      <w:marTop w:val="0"/>
      <w:marBottom w:val="0"/>
      <w:divBdr>
        <w:top w:val="none" w:sz="0" w:space="0" w:color="auto"/>
        <w:left w:val="none" w:sz="0" w:space="0" w:color="auto"/>
        <w:bottom w:val="none" w:sz="0" w:space="0" w:color="auto"/>
        <w:right w:val="none" w:sz="0" w:space="0" w:color="auto"/>
      </w:divBdr>
    </w:div>
    <w:div w:id="217204696">
      <w:bodyDiv w:val="1"/>
      <w:marLeft w:val="0"/>
      <w:marRight w:val="0"/>
      <w:marTop w:val="0"/>
      <w:marBottom w:val="0"/>
      <w:divBdr>
        <w:top w:val="none" w:sz="0" w:space="0" w:color="auto"/>
        <w:left w:val="none" w:sz="0" w:space="0" w:color="auto"/>
        <w:bottom w:val="none" w:sz="0" w:space="0" w:color="auto"/>
        <w:right w:val="none" w:sz="0" w:space="0" w:color="auto"/>
      </w:divBdr>
    </w:div>
    <w:div w:id="227421764">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5772457">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361258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74404158">
      <w:bodyDiv w:val="1"/>
      <w:marLeft w:val="0"/>
      <w:marRight w:val="0"/>
      <w:marTop w:val="0"/>
      <w:marBottom w:val="0"/>
      <w:divBdr>
        <w:top w:val="none" w:sz="0" w:space="0" w:color="auto"/>
        <w:left w:val="none" w:sz="0" w:space="0" w:color="auto"/>
        <w:bottom w:val="none" w:sz="0" w:space="0" w:color="auto"/>
        <w:right w:val="none" w:sz="0" w:space="0" w:color="auto"/>
      </w:divBdr>
    </w:div>
    <w:div w:id="282272865">
      <w:bodyDiv w:val="1"/>
      <w:marLeft w:val="0"/>
      <w:marRight w:val="0"/>
      <w:marTop w:val="0"/>
      <w:marBottom w:val="0"/>
      <w:divBdr>
        <w:top w:val="none" w:sz="0" w:space="0" w:color="auto"/>
        <w:left w:val="none" w:sz="0" w:space="0" w:color="auto"/>
        <w:bottom w:val="none" w:sz="0" w:space="0" w:color="auto"/>
        <w:right w:val="none" w:sz="0" w:space="0" w:color="auto"/>
      </w:divBdr>
    </w:div>
    <w:div w:id="285042407">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7560171">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0378049">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3066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8820780">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35028090">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69327692">
      <w:bodyDiv w:val="1"/>
      <w:marLeft w:val="0"/>
      <w:marRight w:val="0"/>
      <w:marTop w:val="0"/>
      <w:marBottom w:val="0"/>
      <w:divBdr>
        <w:top w:val="none" w:sz="0" w:space="0" w:color="auto"/>
        <w:left w:val="none" w:sz="0" w:space="0" w:color="auto"/>
        <w:bottom w:val="none" w:sz="0" w:space="0" w:color="auto"/>
        <w:right w:val="none" w:sz="0" w:space="0" w:color="auto"/>
      </w:divBdr>
    </w:div>
    <w:div w:id="472720370">
      <w:bodyDiv w:val="1"/>
      <w:marLeft w:val="0"/>
      <w:marRight w:val="0"/>
      <w:marTop w:val="0"/>
      <w:marBottom w:val="0"/>
      <w:divBdr>
        <w:top w:val="none" w:sz="0" w:space="0" w:color="auto"/>
        <w:left w:val="none" w:sz="0" w:space="0" w:color="auto"/>
        <w:bottom w:val="none" w:sz="0" w:space="0" w:color="auto"/>
        <w:right w:val="none" w:sz="0" w:space="0" w:color="auto"/>
      </w:divBdr>
    </w:div>
    <w:div w:id="486282639">
      <w:bodyDiv w:val="1"/>
      <w:marLeft w:val="0"/>
      <w:marRight w:val="0"/>
      <w:marTop w:val="0"/>
      <w:marBottom w:val="0"/>
      <w:divBdr>
        <w:top w:val="none" w:sz="0" w:space="0" w:color="auto"/>
        <w:left w:val="none" w:sz="0" w:space="0" w:color="auto"/>
        <w:bottom w:val="none" w:sz="0" w:space="0" w:color="auto"/>
        <w:right w:val="none" w:sz="0" w:space="0" w:color="auto"/>
      </w:divBdr>
    </w:div>
    <w:div w:id="487015218">
      <w:bodyDiv w:val="1"/>
      <w:marLeft w:val="0"/>
      <w:marRight w:val="0"/>
      <w:marTop w:val="0"/>
      <w:marBottom w:val="0"/>
      <w:divBdr>
        <w:top w:val="none" w:sz="0" w:space="0" w:color="auto"/>
        <w:left w:val="none" w:sz="0" w:space="0" w:color="auto"/>
        <w:bottom w:val="none" w:sz="0" w:space="0" w:color="auto"/>
        <w:right w:val="none" w:sz="0" w:space="0" w:color="auto"/>
      </w:divBdr>
    </w:div>
    <w:div w:id="493300570">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18543832">
      <w:bodyDiv w:val="1"/>
      <w:marLeft w:val="0"/>
      <w:marRight w:val="0"/>
      <w:marTop w:val="0"/>
      <w:marBottom w:val="0"/>
      <w:divBdr>
        <w:top w:val="none" w:sz="0" w:space="0" w:color="auto"/>
        <w:left w:val="none" w:sz="0" w:space="0" w:color="auto"/>
        <w:bottom w:val="none" w:sz="0" w:space="0" w:color="auto"/>
        <w:right w:val="none" w:sz="0" w:space="0" w:color="auto"/>
      </w:divBdr>
    </w:div>
    <w:div w:id="521938271">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2988301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66652793">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050764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18729186">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25816567">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34330982">
      <w:bodyDiv w:val="1"/>
      <w:marLeft w:val="0"/>
      <w:marRight w:val="0"/>
      <w:marTop w:val="0"/>
      <w:marBottom w:val="0"/>
      <w:divBdr>
        <w:top w:val="none" w:sz="0" w:space="0" w:color="auto"/>
        <w:left w:val="none" w:sz="0" w:space="0" w:color="auto"/>
        <w:bottom w:val="none" w:sz="0" w:space="0" w:color="auto"/>
        <w:right w:val="none" w:sz="0" w:space="0" w:color="auto"/>
      </w:divBdr>
    </w:div>
    <w:div w:id="635136990">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55838032">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452562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19717950">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55636637">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5417404">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1861169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33377188">
      <w:bodyDiv w:val="1"/>
      <w:marLeft w:val="0"/>
      <w:marRight w:val="0"/>
      <w:marTop w:val="0"/>
      <w:marBottom w:val="0"/>
      <w:divBdr>
        <w:top w:val="none" w:sz="0" w:space="0" w:color="auto"/>
        <w:left w:val="none" w:sz="0" w:space="0" w:color="auto"/>
        <w:bottom w:val="none" w:sz="0" w:space="0" w:color="auto"/>
        <w:right w:val="none" w:sz="0" w:space="0" w:color="auto"/>
      </w:divBdr>
    </w:div>
    <w:div w:id="835195364">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46558300">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60824267">
      <w:bodyDiv w:val="1"/>
      <w:marLeft w:val="0"/>
      <w:marRight w:val="0"/>
      <w:marTop w:val="0"/>
      <w:marBottom w:val="0"/>
      <w:divBdr>
        <w:top w:val="none" w:sz="0" w:space="0" w:color="auto"/>
        <w:left w:val="none" w:sz="0" w:space="0" w:color="auto"/>
        <w:bottom w:val="none" w:sz="0" w:space="0" w:color="auto"/>
        <w:right w:val="none" w:sz="0" w:space="0" w:color="auto"/>
      </w:divBdr>
    </w:div>
    <w:div w:id="872153162">
      <w:bodyDiv w:val="1"/>
      <w:marLeft w:val="0"/>
      <w:marRight w:val="0"/>
      <w:marTop w:val="0"/>
      <w:marBottom w:val="0"/>
      <w:divBdr>
        <w:top w:val="none" w:sz="0" w:space="0" w:color="auto"/>
        <w:left w:val="none" w:sz="0" w:space="0" w:color="auto"/>
        <w:bottom w:val="none" w:sz="0" w:space="0" w:color="auto"/>
        <w:right w:val="none" w:sz="0" w:space="0" w:color="auto"/>
      </w:divBdr>
    </w:div>
    <w:div w:id="876552704">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884683419">
      <w:bodyDiv w:val="1"/>
      <w:marLeft w:val="0"/>
      <w:marRight w:val="0"/>
      <w:marTop w:val="0"/>
      <w:marBottom w:val="0"/>
      <w:divBdr>
        <w:top w:val="none" w:sz="0" w:space="0" w:color="auto"/>
        <w:left w:val="none" w:sz="0" w:space="0" w:color="auto"/>
        <w:bottom w:val="none" w:sz="0" w:space="0" w:color="auto"/>
        <w:right w:val="none" w:sz="0" w:space="0" w:color="auto"/>
      </w:divBdr>
    </w:div>
    <w:div w:id="889615346">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3834782">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0087239">
      <w:bodyDiv w:val="1"/>
      <w:marLeft w:val="0"/>
      <w:marRight w:val="0"/>
      <w:marTop w:val="0"/>
      <w:marBottom w:val="0"/>
      <w:divBdr>
        <w:top w:val="none" w:sz="0" w:space="0" w:color="auto"/>
        <w:left w:val="none" w:sz="0" w:space="0" w:color="auto"/>
        <w:bottom w:val="none" w:sz="0" w:space="0" w:color="auto"/>
        <w:right w:val="none" w:sz="0" w:space="0" w:color="auto"/>
      </w:divBdr>
    </w:div>
    <w:div w:id="951399368">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60576142">
      <w:bodyDiv w:val="1"/>
      <w:marLeft w:val="0"/>
      <w:marRight w:val="0"/>
      <w:marTop w:val="0"/>
      <w:marBottom w:val="0"/>
      <w:divBdr>
        <w:top w:val="none" w:sz="0" w:space="0" w:color="auto"/>
        <w:left w:val="none" w:sz="0" w:space="0" w:color="auto"/>
        <w:bottom w:val="none" w:sz="0" w:space="0" w:color="auto"/>
        <w:right w:val="none" w:sz="0" w:space="0" w:color="auto"/>
      </w:divBdr>
    </w:div>
    <w:div w:id="972834861">
      <w:bodyDiv w:val="1"/>
      <w:marLeft w:val="0"/>
      <w:marRight w:val="0"/>
      <w:marTop w:val="0"/>
      <w:marBottom w:val="0"/>
      <w:divBdr>
        <w:top w:val="none" w:sz="0" w:space="0" w:color="auto"/>
        <w:left w:val="none" w:sz="0" w:space="0" w:color="auto"/>
        <w:bottom w:val="none" w:sz="0" w:space="0" w:color="auto"/>
        <w:right w:val="none" w:sz="0" w:space="0" w:color="auto"/>
      </w:divBdr>
    </w:div>
    <w:div w:id="974992089">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4312201">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987394266">
      <w:bodyDiv w:val="1"/>
      <w:marLeft w:val="0"/>
      <w:marRight w:val="0"/>
      <w:marTop w:val="0"/>
      <w:marBottom w:val="0"/>
      <w:divBdr>
        <w:top w:val="none" w:sz="0" w:space="0" w:color="auto"/>
        <w:left w:val="none" w:sz="0" w:space="0" w:color="auto"/>
        <w:bottom w:val="none" w:sz="0" w:space="0" w:color="auto"/>
        <w:right w:val="none" w:sz="0" w:space="0" w:color="auto"/>
      </w:divBdr>
    </w:div>
    <w:div w:id="990326670">
      <w:bodyDiv w:val="1"/>
      <w:marLeft w:val="0"/>
      <w:marRight w:val="0"/>
      <w:marTop w:val="0"/>
      <w:marBottom w:val="0"/>
      <w:divBdr>
        <w:top w:val="none" w:sz="0" w:space="0" w:color="auto"/>
        <w:left w:val="none" w:sz="0" w:space="0" w:color="auto"/>
        <w:bottom w:val="none" w:sz="0" w:space="0" w:color="auto"/>
        <w:right w:val="none" w:sz="0" w:space="0" w:color="auto"/>
      </w:divBdr>
    </w:div>
    <w:div w:id="1004237019">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2309792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2265819">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073322">
      <w:bodyDiv w:val="1"/>
      <w:marLeft w:val="0"/>
      <w:marRight w:val="0"/>
      <w:marTop w:val="0"/>
      <w:marBottom w:val="0"/>
      <w:divBdr>
        <w:top w:val="none" w:sz="0" w:space="0" w:color="auto"/>
        <w:left w:val="none" w:sz="0" w:space="0" w:color="auto"/>
        <w:bottom w:val="none" w:sz="0" w:space="0" w:color="auto"/>
        <w:right w:val="none" w:sz="0" w:space="0" w:color="auto"/>
      </w:divBdr>
    </w:div>
    <w:div w:id="1101294087">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14981050">
      <w:bodyDiv w:val="1"/>
      <w:marLeft w:val="0"/>
      <w:marRight w:val="0"/>
      <w:marTop w:val="0"/>
      <w:marBottom w:val="0"/>
      <w:divBdr>
        <w:top w:val="none" w:sz="0" w:space="0" w:color="auto"/>
        <w:left w:val="none" w:sz="0" w:space="0" w:color="auto"/>
        <w:bottom w:val="none" w:sz="0" w:space="0" w:color="auto"/>
        <w:right w:val="none" w:sz="0" w:space="0" w:color="auto"/>
      </w:divBdr>
    </w:div>
    <w:div w:id="1136140451">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5009410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0752407">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0088811">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36013409">
      <w:bodyDiv w:val="1"/>
      <w:marLeft w:val="0"/>
      <w:marRight w:val="0"/>
      <w:marTop w:val="0"/>
      <w:marBottom w:val="0"/>
      <w:divBdr>
        <w:top w:val="none" w:sz="0" w:space="0" w:color="auto"/>
        <w:left w:val="none" w:sz="0" w:space="0" w:color="auto"/>
        <w:bottom w:val="none" w:sz="0" w:space="0" w:color="auto"/>
        <w:right w:val="none" w:sz="0" w:space="0" w:color="auto"/>
      </w:divBdr>
    </w:div>
    <w:div w:id="1237205486">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63761863">
      <w:bodyDiv w:val="1"/>
      <w:marLeft w:val="0"/>
      <w:marRight w:val="0"/>
      <w:marTop w:val="0"/>
      <w:marBottom w:val="0"/>
      <w:divBdr>
        <w:top w:val="none" w:sz="0" w:space="0" w:color="auto"/>
        <w:left w:val="none" w:sz="0" w:space="0" w:color="auto"/>
        <w:bottom w:val="none" w:sz="0" w:space="0" w:color="auto"/>
        <w:right w:val="none" w:sz="0" w:space="0" w:color="auto"/>
      </w:divBdr>
    </w:div>
    <w:div w:id="1268388421">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1038780">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60274286">
      <w:bodyDiv w:val="1"/>
      <w:marLeft w:val="0"/>
      <w:marRight w:val="0"/>
      <w:marTop w:val="0"/>
      <w:marBottom w:val="0"/>
      <w:divBdr>
        <w:top w:val="none" w:sz="0" w:space="0" w:color="auto"/>
        <w:left w:val="none" w:sz="0" w:space="0" w:color="auto"/>
        <w:bottom w:val="none" w:sz="0" w:space="0" w:color="auto"/>
        <w:right w:val="none" w:sz="0" w:space="0" w:color="auto"/>
      </w:divBdr>
    </w:div>
    <w:div w:id="1361397064">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79546552">
      <w:bodyDiv w:val="1"/>
      <w:marLeft w:val="0"/>
      <w:marRight w:val="0"/>
      <w:marTop w:val="0"/>
      <w:marBottom w:val="0"/>
      <w:divBdr>
        <w:top w:val="none" w:sz="0" w:space="0" w:color="auto"/>
        <w:left w:val="none" w:sz="0" w:space="0" w:color="auto"/>
        <w:bottom w:val="none" w:sz="0" w:space="0" w:color="auto"/>
        <w:right w:val="none" w:sz="0" w:space="0" w:color="auto"/>
      </w:divBdr>
    </w:div>
    <w:div w:id="1382440205">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10344859">
      <w:bodyDiv w:val="1"/>
      <w:marLeft w:val="0"/>
      <w:marRight w:val="0"/>
      <w:marTop w:val="0"/>
      <w:marBottom w:val="0"/>
      <w:divBdr>
        <w:top w:val="none" w:sz="0" w:space="0" w:color="auto"/>
        <w:left w:val="none" w:sz="0" w:space="0" w:color="auto"/>
        <w:bottom w:val="none" w:sz="0" w:space="0" w:color="auto"/>
        <w:right w:val="none" w:sz="0" w:space="0" w:color="auto"/>
      </w:divBdr>
    </w:div>
    <w:div w:id="1411581120">
      <w:bodyDiv w:val="1"/>
      <w:marLeft w:val="0"/>
      <w:marRight w:val="0"/>
      <w:marTop w:val="0"/>
      <w:marBottom w:val="0"/>
      <w:divBdr>
        <w:top w:val="none" w:sz="0" w:space="0" w:color="auto"/>
        <w:left w:val="none" w:sz="0" w:space="0" w:color="auto"/>
        <w:bottom w:val="none" w:sz="0" w:space="0" w:color="auto"/>
        <w:right w:val="none" w:sz="0" w:space="0" w:color="auto"/>
      </w:divBdr>
    </w:div>
    <w:div w:id="141173060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2989056">
      <w:bodyDiv w:val="1"/>
      <w:marLeft w:val="0"/>
      <w:marRight w:val="0"/>
      <w:marTop w:val="0"/>
      <w:marBottom w:val="0"/>
      <w:divBdr>
        <w:top w:val="none" w:sz="0" w:space="0" w:color="auto"/>
        <w:left w:val="none" w:sz="0" w:space="0" w:color="auto"/>
        <w:bottom w:val="none" w:sz="0" w:space="0" w:color="auto"/>
        <w:right w:val="none" w:sz="0" w:space="0" w:color="auto"/>
      </w:divBdr>
    </w:div>
    <w:div w:id="1518888957">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29903080">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551842184">
      <w:bodyDiv w:val="1"/>
      <w:marLeft w:val="0"/>
      <w:marRight w:val="0"/>
      <w:marTop w:val="0"/>
      <w:marBottom w:val="0"/>
      <w:divBdr>
        <w:top w:val="none" w:sz="0" w:space="0" w:color="auto"/>
        <w:left w:val="none" w:sz="0" w:space="0" w:color="auto"/>
        <w:bottom w:val="none" w:sz="0" w:space="0" w:color="auto"/>
        <w:right w:val="none" w:sz="0" w:space="0" w:color="auto"/>
      </w:divBdr>
    </w:div>
    <w:div w:id="1552154968">
      <w:bodyDiv w:val="1"/>
      <w:marLeft w:val="0"/>
      <w:marRight w:val="0"/>
      <w:marTop w:val="0"/>
      <w:marBottom w:val="0"/>
      <w:divBdr>
        <w:top w:val="none" w:sz="0" w:space="0" w:color="auto"/>
        <w:left w:val="none" w:sz="0" w:space="0" w:color="auto"/>
        <w:bottom w:val="none" w:sz="0" w:space="0" w:color="auto"/>
        <w:right w:val="none" w:sz="0" w:space="0" w:color="auto"/>
      </w:divBdr>
    </w:div>
    <w:div w:id="1563254913">
      <w:bodyDiv w:val="1"/>
      <w:marLeft w:val="0"/>
      <w:marRight w:val="0"/>
      <w:marTop w:val="0"/>
      <w:marBottom w:val="0"/>
      <w:divBdr>
        <w:top w:val="none" w:sz="0" w:space="0" w:color="auto"/>
        <w:left w:val="none" w:sz="0" w:space="0" w:color="auto"/>
        <w:bottom w:val="none" w:sz="0" w:space="0" w:color="auto"/>
        <w:right w:val="none" w:sz="0" w:space="0" w:color="auto"/>
      </w:divBdr>
    </w:div>
    <w:div w:id="1573350944">
      <w:bodyDiv w:val="1"/>
      <w:marLeft w:val="0"/>
      <w:marRight w:val="0"/>
      <w:marTop w:val="0"/>
      <w:marBottom w:val="0"/>
      <w:divBdr>
        <w:top w:val="none" w:sz="0" w:space="0" w:color="auto"/>
        <w:left w:val="none" w:sz="0" w:space="0" w:color="auto"/>
        <w:bottom w:val="none" w:sz="0" w:space="0" w:color="auto"/>
        <w:right w:val="none" w:sz="0" w:space="0" w:color="auto"/>
      </w:divBdr>
    </w:div>
    <w:div w:id="1600137899">
      <w:bodyDiv w:val="1"/>
      <w:marLeft w:val="0"/>
      <w:marRight w:val="0"/>
      <w:marTop w:val="0"/>
      <w:marBottom w:val="0"/>
      <w:divBdr>
        <w:top w:val="none" w:sz="0" w:space="0" w:color="auto"/>
        <w:left w:val="none" w:sz="0" w:space="0" w:color="auto"/>
        <w:bottom w:val="none" w:sz="0" w:space="0" w:color="auto"/>
        <w:right w:val="none" w:sz="0" w:space="0" w:color="auto"/>
      </w:divBdr>
    </w:div>
    <w:div w:id="1608808712">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28317470">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0517458">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4669219">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04597412">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1348009">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3332876">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68773265">
      <w:bodyDiv w:val="1"/>
      <w:marLeft w:val="0"/>
      <w:marRight w:val="0"/>
      <w:marTop w:val="0"/>
      <w:marBottom w:val="0"/>
      <w:divBdr>
        <w:top w:val="none" w:sz="0" w:space="0" w:color="auto"/>
        <w:left w:val="none" w:sz="0" w:space="0" w:color="auto"/>
        <w:bottom w:val="none" w:sz="0" w:space="0" w:color="auto"/>
        <w:right w:val="none" w:sz="0" w:space="0" w:color="auto"/>
      </w:divBdr>
    </w:div>
    <w:div w:id="1779787155">
      <w:bodyDiv w:val="1"/>
      <w:marLeft w:val="0"/>
      <w:marRight w:val="0"/>
      <w:marTop w:val="0"/>
      <w:marBottom w:val="0"/>
      <w:divBdr>
        <w:top w:val="none" w:sz="0" w:space="0" w:color="auto"/>
        <w:left w:val="none" w:sz="0" w:space="0" w:color="auto"/>
        <w:bottom w:val="none" w:sz="0" w:space="0" w:color="auto"/>
        <w:right w:val="none" w:sz="0" w:space="0" w:color="auto"/>
      </w:divBdr>
    </w:div>
    <w:div w:id="1780447784">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2649597">
      <w:bodyDiv w:val="1"/>
      <w:marLeft w:val="0"/>
      <w:marRight w:val="0"/>
      <w:marTop w:val="0"/>
      <w:marBottom w:val="0"/>
      <w:divBdr>
        <w:top w:val="none" w:sz="0" w:space="0" w:color="auto"/>
        <w:left w:val="none" w:sz="0" w:space="0" w:color="auto"/>
        <w:bottom w:val="none" w:sz="0" w:space="0" w:color="auto"/>
        <w:right w:val="none" w:sz="0" w:space="0" w:color="auto"/>
      </w:divBdr>
    </w:div>
    <w:div w:id="1804031416">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2819811">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25510578">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36071170">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51026657">
      <w:bodyDiv w:val="1"/>
      <w:marLeft w:val="0"/>
      <w:marRight w:val="0"/>
      <w:marTop w:val="0"/>
      <w:marBottom w:val="0"/>
      <w:divBdr>
        <w:top w:val="none" w:sz="0" w:space="0" w:color="auto"/>
        <w:left w:val="none" w:sz="0" w:space="0" w:color="auto"/>
        <w:bottom w:val="none" w:sz="0" w:space="0" w:color="auto"/>
        <w:right w:val="none" w:sz="0" w:space="0" w:color="auto"/>
      </w:divBdr>
    </w:div>
    <w:div w:id="1864049908">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72718240">
      <w:bodyDiv w:val="1"/>
      <w:marLeft w:val="0"/>
      <w:marRight w:val="0"/>
      <w:marTop w:val="0"/>
      <w:marBottom w:val="0"/>
      <w:divBdr>
        <w:top w:val="none" w:sz="0" w:space="0" w:color="auto"/>
        <w:left w:val="none" w:sz="0" w:space="0" w:color="auto"/>
        <w:bottom w:val="none" w:sz="0" w:space="0" w:color="auto"/>
        <w:right w:val="none" w:sz="0" w:space="0" w:color="auto"/>
      </w:divBdr>
    </w:div>
    <w:div w:id="1879123631">
      <w:bodyDiv w:val="1"/>
      <w:marLeft w:val="0"/>
      <w:marRight w:val="0"/>
      <w:marTop w:val="0"/>
      <w:marBottom w:val="0"/>
      <w:divBdr>
        <w:top w:val="none" w:sz="0" w:space="0" w:color="auto"/>
        <w:left w:val="none" w:sz="0" w:space="0" w:color="auto"/>
        <w:bottom w:val="none" w:sz="0" w:space="0" w:color="auto"/>
        <w:right w:val="none" w:sz="0" w:space="0" w:color="auto"/>
      </w:divBdr>
    </w:div>
    <w:div w:id="1883440078">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891186643">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4948456">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06647106">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29927517">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36749098">
      <w:bodyDiv w:val="1"/>
      <w:marLeft w:val="0"/>
      <w:marRight w:val="0"/>
      <w:marTop w:val="0"/>
      <w:marBottom w:val="0"/>
      <w:divBdr>
        <w:top w:val="none" w:sz="0" w:space="0" w:color="auto"/>
        <w:left w:val="none" w:sz="0" w:space="0" w:color="auto"/>
        <w:bottom w:val="none" w:sz="0" w:space="0" w:color="auto"/>
        <w:right w:val="none" w:sz="0" w:space="0" w:color="auto"/>
      </w:divBdr>
    </w:div>
    <w:div w:id="1945532635">
      <w:bodyDiv w:val="1"/>
      <w:marLeft w:val="0"/>
      <w:marRight w:val="0"/>
      <w:marTop w:val="0"/>
      <w:marBottom w:val="0"/>
      <w:divBdr>
        <w:top w:val="none" w:sz="0" w:space="0" w:color="auto"/>
        <w:left w:val="none" w:sz="0" w:space="0" w:color="auto"/>
        <w:bottom w:val="none" w:sz="0" w:space="0" w:color="auto"/>
        <w:right w:val="none" w:sz="0" w:space="0" w:color="auto"/>
      </w:divBdr>
    </w:div>
    <w:div w:id="1949002534">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59607752">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66740904">
      <w:bodyDiv w:val="1"/>
      <w:marLeft w:val="0"/>
      <w:marRight w:val="0"/>
      <w:marTop w:val="0"/>
      <w:marBottom w:val="0"/>
      <w:divBdr>
        <w:top w:val="none" w:sz="0" w:space="0" w:color="auto"/>
        <w:left w:val="none" w:sz="0" w:space="0" w:color="auto"/>
        <w:bottom w:val="none" w:sz="0" w:space="0" w:color="auto"/>
        <w:right w:val="none" w:sz="0" w:space="0" w:color="auto"/>
      </w:divBdr>
    </w:div>
    <w:div w:id="1969310739">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1203743">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1952175">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2582066">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38719286">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 w:id="2145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2014-05-22T03:12:00Z</dcterms:created>
  <dcterms:modified xsi:type="dcterms:W3CDTF">2014-05-22T03:12:00Z</dcterms:modified>
</cp:coreProperties>
</file>