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F" w:rsidRPr="001D6ADF" w:rsidRDefault="001D6ADF" w:rsidP="001D6ADF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D6ADF">
        <w:rPr>
          <w:rFonts w:ascii="新細明體" w:eastAsia="新細明體" w:hAnsi="新細明體" w:cs="新細明體" w:hint="eastAsia"/>
          <w:color w:val="16365C"/>
          <w:kern w:val="0"/>
          <w:szCs w:val="24"/>
        </w:rPr>
        <w:t>剛性</w:t>
      </w:r>
      <w:proofErr w:type="gramStart"/>
      <w:r w:rsidRPr="001D6ADF">
        <w:rPr>
          <w:rFonts w:ascii="新細明體" w:eastAsia="新細明體" w:hAnsi="新細明體" w:cs="新細明體" w:hint="eastAsia"/>
          <w:color w:val="16365C"/>
          <w:kern w:val="0"/>
          <w:szCs w:val="24"/>
        </w:rPr>
        <w:t>鋪面回算程式</w:t>
      </w:r>
      <w:proofErr w:type="gramEnd"/>
      <w:r w:rsidRPr="001D6ADF">
        <w:rPr>
          <w:rFonts w:ascii="新細明體" w:eastAsia="新細明體" w:hAnsi="新細明體" w:cs="新細明體" w:hint="eastAsia"/>
          <w:color w:val="16365C"/>
          <w:kern w:val="0"/>
          <w:szCs w:val="24"/>
        </w:rPr>
        <w:t>之建立：溫氏基礎模式</w:t>
      </w:r>
    </w:p>
    <w:p w:rsidR="00924738" w:rsidRPr="001D6ADF" w:rsidRDefault="00924738" w:rsidP="00B63C84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1D6ADF" w:rsidRPr="001D6ADF" w:rsidRDefault="001D6ADF" w:rsidP="001D6AD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This study focused on the development </w:t>
      </w:r>
      <w:proofErr w:type="gram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of a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backcalculation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program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forrigid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pavements</w:t>
      </w:r>
      <w:proofErr w:type="gram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on the dense liquid foundation and strives to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minimizethe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major limitations and deficiencies of traditional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backcalculationprocedures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by modifying the most widely-used AREA deflection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basinconcept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. A modified closed-form deflection ratio (w/w/sub 0/)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backcalculation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procedure was introduced using the ILLI- SLAB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finiteelement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(F.E) program and the principles of dimensional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analysis.Prediction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models were developed using the projection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pursuitregression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technique for the modified deflection ratio.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Subsequently,the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proposed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backcalculation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procedure was implemented in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auser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-friendly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backcalculation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program (TKUBAK) to expand 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itsapplicability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for any different NDT loading radius, sensor locations ,finite slab sizes, as well as locations of loading plate (</w:t>
      </w:r>
      <w:proofErr w:type="spellStart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interior,edge</w:t>
      </w:r>
      <w:proofErr w:type="spellEnd"/>
      <w:r w:rsidRPr="001D6ADF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and corner of the slab).</w:t>
      </w:r>
    </w:p>
    <w:p w:rsidR="00C6518A" w:rsidRPr="001D6ADF" w:rsidRDefault="00C6518A" w:rsidP="001D6ADF">
      <w:pPr>
        <w:widowControl/>
      </w:pPr>
    </w:p>
    <w:sectPr w:rsidR="00C6518A" w:rsidRPr="001D6A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D1" w:rsidRDefault="006256D1" w:rsidP="006256D1">
      <w:r>
        <w:separator/>
      </w:r>
    </w:p>
  </w:endnote>
  <w:endnote w:type="continuationSeparator" w:id="0">
    <w:p w:rsidR="006256D1" w:rsidRDefault="006256D1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D1" w:rsidRDefault="006256D1" w:rsidP="006256D1">
      <w:r>
        <w:separator/>
      </w:r>
    </w:p>
  </w:footnote>
  <w:footnote w:type="continuationSeparator" w:id="0">
    <w:p w:rsidR="006256D1" w:rsidRDefault="006256D1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4427E"/>
    <w:rsid w:val="00077FB4"/>
    <w:rsid w:val="000F67C7"/>
    <w:rsid w:val="00110FF7"/>
    <w:rsid w:val="00137F8C"/>
    <w:rsid w:val="001522B3"/>
    <w:rsid w:val="0017452A"/>
    <w:rsid w:val="001A3558"/>
    <w:rsid w:val="001B7492"/>
    <w:rsid w:val="001D6ADF"/>
    <w:rsid w:val="001D76C5"/>
    <w:rsid w:val="00205AEC"/>
    <w:rsid w:val="00237CFC"/>
    <w:rsid w:val="0030184A"/>
    <w:rsid w:val="0035468C"/>
    <w:rsid w:val="00386D07"/>
    <w:rsid w:val="003A57BB"/>
    <w:rsid w:val="003C48C2"/>
    <w:rsid w:val="00411E54"/>
    <w:rsid w:val="00424EB8"/>
    <w:rsid w:val="004458F0"/>
    <w:rsid w:val="004D18C6"/>
    <w:rsid w:val="004E3DB0"/>
    <w:rsid w:val="004F7936"/>
    <w:rsid w:val="00524366"/>
    <w:rsid w:val="00542410"/>
    <w:rsid w:val="00595BA4"/>
    <w:rsid w:val="005B0E48"/>
    <w:rsid w:val="005C4D29"/>
    <w:rsid w:val="005D07F9"/>
    <w:rsid w:val="005D1BA9"/>
    <w:rsid w:val="00615255"/>
    <w:rsid w:val="006256D1"/>
    <w:rsid w:val="006525EB"/>
    <w:rsid w:val="0066663D"/>
    <w:rsid w:val="00697B97"/>
    <w:rsid w:val="0073115A"/>
    <w:rsid w:val="007926BC"/>
    <w:rsid w:val="007B0215"/>
    <w:rsid w:val="0080725A"/>
    <w:rsid w:val="00837FD7"/>
    <w:rsid w:val="00865C71"/>
    <w:rsid w:val="00883C35"/>
    <w:rsid w:val="00885C18"/>
    <w:rsid w:val="008A73BB"/>
    <w:rsid w:val="008E4693"/>
    <w:rsid w:val="00905ED4"/>
    <w:rsid w:val="00906DF0"/>
    <w:rsid w:val="00913C93"/>
    <w:rsid w:val="00924738"/>
    <w:rsid w:val="009613C8"/>
    <w:rsid w:val="00967A73"/>
    <w:rsid w:val="00974632"/>
    <w:rsid w:val="0099675C"/>
    <w:rsid w:val="00A12F13"/>
    <w:rsid w:val="00A15E83"/>
    <w:rsid w:val="00AA1D03"/>
    <w:rsid w:val="00AA2061"/>
    <w:rsid w:val="00B04258"/>
    <w:rsid w:val="00B47B54"/>
    <w:rsid w:val="00B63C84"/>
    <w:rsid w:val="00B65A86"/>
    <w:rsid w:val="00BA4D0A"/>
    <w:rsid w:val="00BB2C9E"/>
    <w:rsid w:val="00BC2EBE"/>
    <w:rsid w:val="00BC3209"/>
    <w:rsid w:val="00BC4AB8"/>
    <w:rsid w:val="00C01E7B"/>
    <w:rsid w:val="00C22B88"/>
    <w:rsid w:val="00C350A5"/>
    <w:rsid w:val="00C6518A"/>
    <w:rsid w:val="00E139F0"/>
    <w:rsid w:val="00EC3A91"/>
    <w:rsid w:val="00EC64A0"/>
    <w:rsid w:val="00ED6819"/>
    <w:rsid w:val="00EF4711"/>
    <w:rsid w:val="00F13B7F"/>
    <w:rsid w:val="00F30AAD"/>
    <w:rsid w:val="00F50B73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2014-06-03T06:30:00Z</dcterms:created>
  <dcterms:modified xsi:type="dcterms:W3CDTF">2014-06-03T06:30:00Z</dcterms:modified>
</cp:coreProperties>
</file>