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49" w:rsidRPr="00532849" w:rsidRDefault="00532849" w:rsidP="00532849">
      <w:pPr>
        <w:widowControl/>
        <w:rPr>
          <w:rFonts w:ascii="新細明體" w:eastAsia="新細明體" w:hAnsi="新細明體" w:cs="新細明體"/>
          <w:color w:val="16365C"/>
          <w:kern w:val="0"/>
          <w:szCs w:val="24"/>
        </w:rPr>
      </w:pPr>
      <w:r w:rsidRPr="00532849">
        <w:rPr>
          <w:rFonts w:ascii="新細明體" w:eastAsia="新細明體" w:hAnsi="新細明體" w:cs="新細明體" w:hint="eastAsia"/>
          <w:color w:val="16365C"/>
          <w:kern w:val="0"/>
          <w:szCs w:val="24"/>
        </w:rPr>
        <w:t>網路書店的行銷策略品質</w:t>
      </w:r>
    </w:p>
    <w:p w:rsidR="00532849" w:rsidRPr="00532849" w:rsidRDefault="00781B86" w:rsidP="00532849">
      <w:pPr>
        <w:rPr>
          <w:rFonts w:ascii="新細明體" w:eastAsia="新細明體" w:hAnsi="新細明體" w:cs="新細明體"/>
          <w:color w:val="000000"/>
          <w:kern w:val="0"/>
          <w:szCs w:val="24"/>
        </w:rPr>
      </w:pPr>
      <w:bookmarkStart w:id="0" w:name="_GoBack"/>
      <w:bookmarkEnd w:id="0"/>
      <w:r>
        <w:rPr>
          <w:rFonts w:ascii="新細明體" w:eastAsia="新細明體" w:hAnsi="新細明體" w:cs="新細明體"/>
          <w:color w:val="000000"/>
          <w:kern w:val="0"/>
          <w:szCs w:val="24"/>
        </w:rPr>
        <w:br/>
      </w:r>
      <w:r w:rsidR="00532849" w:rsidRPr="00532849">
        <w:rPr>
          <w:rFonts w:ascii="新細明體" w:eastAsia="新細明體" w:hAnsi="新細明體" w:cs="新細明體" w:hint="eastAsia"/>
          <w:color w:val="000000"/>
          <w:kern w:val="0"/>
          <w:szCs w:val="24"/>
        </w:rPr>
        <w:t>台灣近年來由於網際網路的蓬勃發展，電腦與通訊網路的整合，全球化市場趨勢的來臨與區域性的結合，使得產業所面臨的環境產生變化，電子商務應用逐漸浮現與受重視。而目前網路上所販售的商品通常具有輕薄短小、高時效性、</w:t>
      </w:r>
      <w:proofErr w:type="gramStart"/>
      <w:r w:rsidR="00532849" w:rsidRPr="00532849">
        <w:rPr>
          <w:rFonts w:ascii="新細明體" w:eastAsia="新細明體" w:hAnsi="新細明體" w:cs="新細明體" w:hint="eastAsia"/>
          <w:color w:val="000000"/>
          <w:kern w:val="0"/>
          <w:szCs w:val="24"/>
        </w:rPr>
        <w:t>高思密性</w:t>
      </w:r>
      <w:proofErr w:type="gramEnd"/>
      <w:r w:rsidR="00532849" w:rsidRPr="00532849">
        <w:rPr>
          <w:rFonts w:ascii="新細明體" w:eastAsia="新細明體" w:hAnsi="新細明體" w:cs="新細明體" w:hint="eastAsia"/>
          <w:color w:val="000000"/>
          <w:kern w:val="0"/>
          <w:szCs w:val="24"/>
        </w:rPr>
        <w:t>、耐碰撞等特點，以便於存放及運送，而書籍正好符合以上幾種特點，所以網路書店因應而生。希望能透過現有的理論架構與文獻報告，配合實務觀察，希望能了解因資訊科技發展所帶動網路書店應用行銷策略之發展趨勢及變化型態，對企業發展電子商務行銷與進行行銷策略規劃時能有所幫助。透過電子商務、網路書店行銷策略、系統理論的介紹，再加上博客來網路書店、亞馬遜網路書店、</w:t>
      </w:r>
      <w:proofErr w:type="gramStart"/>
      <w:r w:rsidR="00532849" w:rsidRPr="00532849">
        <w:rPr>
          <w:rFonts w:ascii="新細明體" w:eastAsia="新細明體" w:hAnsi="新細明體" w:cs="新細明體" w:hint="eastAsia"/>
          <w:color w:val="000000"/>
          <w:kern w:val="0"/>
          <w:szCs w:val="24"/>
        </w:rPr>
        <w:t>邦</w:t>
      </w:r>
      <w:proofErr w:type="gramEnd"/>
      <w:r w:rsidR="00532849" w:rsidRPr="00532849">
        <w:rPr>
          <w:rFonts w:ascii="新細明體" w:eastAsia="新細明體" w:hAnsi="新細明體" w:cs="新細明體" w:hint="eastAsia"/>
          <w:color w:val="000000"/>
          <w:kern w:val="0"/>
          <w:szCs w:val="24"/>
        </w:rPr>
        <w:t>諾網站等實際經營情形做結合印證，來了解網路書店市場目前的現狀及競爭程度。當然網路書店有他的限制與障礙，本研究希望能從實例的印證中找出目前網路書店的瓶頸，並且能給予建議突破難關。最後再加上CRM(顧客關係管理)的經營策略，以加強整體網路書店行銷策略的完整性。</w:t>
      </w:r>
    </w:p>
    <w:p w:rsidR="00020882" w:rsidRPr="00532849" w:rsidRDefault="00020882" w:rsidP="00A371FA">
      <w:pPr>
        <w:rPr>
          <w:rFonts w:ascii="微軟正黑體" w:eastAsia="微軟正黑體" w:hAnsi="微軟正黑體" w:cs="新細明體"/>
          <w:kern w:val="0"/>
          <w:szCs w:val="24"/>
        </w:rPr>
      </w:pPr>
    </w:p>
    <w:sectPr w:rsidR="00020882" w:rsidRPr="0053284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6125A"/>
    <w:rsid w:val="000640A4"/>
    <w:rsid w:val="00095E0D"/>
    <w:rsid w:val="000A1E39"/>
    <w:rsid w:val="000B7F3E"/>
    <w:rsid w:val="000E6694"/>
    <w:rsid w:val="00111A1D"/>
    <w:rsid w:val="00132627"/>
    <w:rsid w:val="00135653"/>
    <w:rsid w:val="001A0010"/>
    <w:rsid w:val="001A5A40"/>
    <w:rsid w:val="001B4FD7"/>
    <w:rsid w:val="001F15A0"/>
    <w:rsid w:val="0021319C"/>
    <w:rsid w:val="00225906"/>
    <w:rsid w:val="00241233"/>
    <w:rsid w:val="00264BCB"/>
    <w:rsid w:val="00282242"/>
    <w:rsid w:val="002846C9"/>
    <w:rsid w:val="002A3631"/>
    <w:rsid w:val="002C210D"/>
    <w:rsid w:val="002E3F15"/>
    <w:rsid w:val="00324A3D"/>
    <w:rsid w:val="00331B64"/>
    <w:rsid w:val="003717C4"/>
    <w:rsid w:val="00383BE2"/>
    <w:rsid w:val="00397866"/>
    <w:rsid w:val="003D66B9"/>
    <w:rsid w:val="003E0BBF"/>
    <w:rsid w:val="003E7E89"/>
    <w:rsid w:val="004146C3"/>
    <w:rsid w:val="00420C13"/>
    <w:rsid w:val="004245A1"/>
    <w:rsid w:val="00452D7A"/>
    <w:rsid w:val="00482376"/>
    <w:rsid w:val="00490637"/>
    <w:rsid w:val="004B1235"/>
    <w:rsid w:val="004C133D"/>
    <w:rsid w:val="004D1B81"/>
    <w:rsid w:val="00515A4C"/>
    <w:rsid w:val="00524014"/>
    <w:rsid w:val="005307B1"/>
    <w:rsid w:val="00532849"/>
    <w:rsid w:val="005702CD"/>
    <w:rsid w:val="0057116A"/>
    <w:rsid w:val="0059444D"/>
    <w:rsid w:val="005A3AA4"/>
    <w:rsid w:val="005A62FE"/>
    <w:rsid w:val="005C7540"/>
    <w:rsid w:val="005D3A91"/>
    <w:rsid w:val="00606F98"/>
    <w:rsid w:val="006109E4"/>
    <w:rsid w:val="00622A40"/>
    <w:rsid w:val="00623B6D"/>
    <w:rsid w:val="00646C92"/>
    <w:rsid w:val="00653913"/>
    <w:rsid w:val="00654EBC"/>
    <w:rsid w:val="00661889"/>
    <w:rsid w:val="00684834"/>
    <w:rsid w:val="00686C3C"/>
    <w:rsid w:val="006A1B5F"/>
    <w:rsid w:val="006A2F8E"/>
    <w:rsid w:val="006C0EAB"/>
    <w:rsid w:val="006C64F4"/>
    <w:rsid w:val="006D1DF6"/>
    <w:rsid w:val="006E1F29"/>
    <w:rsid w:val="006F67D2"/>
    <w:rsid w:val="007137D6"/>
    <w:rsid w:val="00713AD5"/>
    <w:rsid w:val="00730CD1"/>
    <w:rsid w:val="00751342"/>
    <w:rsid w:val="007533D8"/>
    <w:rsid w:val="00781B86"/>
    <w:rsid w:val="00783A59"/>
    <w:rsid w:val="007968B4"/>
    <w:rsid w:val="00796EFD"/>
    <w:rsid w:val="007A3B1D"/>
    <w:rsid w:val="007C3499"/>
    <w:rsid w:val="007E2D78"/>
    <w:rsid w:val="007F03D1"/>
    <w:rsid w:val="00804700"/>
    <w:rsid w:val="00822671"/>
    <w:rsid w:val="00823607"/>
    <w:rsid w:val="00833562"/>
    <w:rsid w:val="00852EB8"/>
    <w:rsid w:val="00893A07"/>
    <w:rsid w:val="008B3E8A"/>
    <w:rsid w:val="008E06F5"/>
    <w:rsid w:val="009251DB"/>
    <w:rsid w:val="009400D3"/>
    <w:rsid w:val="00950D7E"/>
    <w:rsid w:val="00972DE5"/>
    <w:rsid w:val="00973424"/>
    <w:rsid w:val="00983ED5"/>
    <w:rsid w:val="0098744D"/>
    <w:rsid w:val="009C4EB6"/>
    <w:rsid w:val="009E01D5"/>
    <w:rsid w:val="009E4352"/>
    <w:rsid w:val="00A10CFE"/>
    <w:rsid w:val="00A10DAE"/>
    <w:rsid w:val="00A1700F"/>
    <w:rsid w:val="00A371FA"/>
    <w:rsid w:val="00A37471"/>
    <w:rsid w:val="00A52469"/>
    <w:rsid w:val="00A648AE"/>
    <w:rsid w:val="00A76ABC"/>
    <w:rsid w:val="00A77FC4"/>
    <w:rsid w:val="00AE688C"/>
    <w:rsid w:val="00B1081C"/>
    <w:rsid w:val="00B45C0F"/>
    <w:rsid w:val="00B72955"/>
    <w:rsid w:val="00B76E9C"/>
    <w:rsid w:val="00B905B0"/>
    <w:rsid w:val="00B94A9A"/>
    <w:rsid w:val="00BA39C6"/>
    <w:rsid w:val="00BE40ED"/>
    <w:rsid w:val="00C0570E"/>
    <w:rsid w:val="00C34D58"/>
    <w:rsid w:val="00C41162"/>
    <w:rsid w:val="00C72613"/>
    <w:rsid w:val="00C767A4"/>
    <w:rsid w:val="00C9466D"/>
    <w:rsid w:val="00CA104A"/>
    <w:rsid w:val="00CE0B2C"/>
    <w:rsid w:val="00CE4A0D"/>
    <w:rsid w:val="00CE58F6"/>
    <w:rsid w:val="00D13844"/>
    <w:rsid w:val="00D40646"/>
    <w:rsid w:val="00D93610"/>
    <w:rsid w:val="00DA603B"/>
    <w:rsid w:val="00DB222E"/>
    <w:rsid w:val="00DD5E41"/>
    <w:rsid w:val="00DF511A"/>
    <w:rsid w:val="00E011A8"/>
    <w:rsid w:val="00E41A99"/>
    <w:rsid w:val="00E474B3"/>
    <w:rsid w:val="00E501DA"/>
    <w:rsid w:val="00E63ABB"/>
    <w:rsid w:val="00EB73D1"/>
    <w:rsid w:val="00F152CD"/>
    <w:rsid w:val="00F15B52"/>
    <w:rsid w:val="00F73E5B"/>
    <w:rsid w:val="00F76891"/>
    <w:rsid w:val="00FC5732"/>
    <w:rsid w:val="00FE0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0930615">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4622504">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770875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03049910">
      <w:bodyDiv w:val="1"/>
      <w:marLeft w:val="0"/>
      <w:marRight w:val="0"/>
      <w:marTop w:val="0"/>
      <w:marBottom w:val="0"/>
      <w:divBdr>
        <w:top w:val="none" w:sz="0" w:space="0" w:color="auto"/>
        <w:left w:val="none" w:sz="0" w:space="0" w:color="auto"/>
        <w:bottom w:val="none" w:sz="0" w:space="0" w:color="auto"/>
        <w:right w:val="none" w:sz="0" w:space="0" w:color="auto"/>
      </w:divBdr>
    </w:div>
    <w:div w:id="327294753">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16757943">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30732071">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45153172">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8604731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6583058">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144885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16599617">
      <w:bodyDiv w:val="1"/>
      <w:marLeft w:val="0"/>
      <w:marRight w:val="0"/>
      <w:marTop w:val="0"/>
      <w:marBottom w:val="0"/>
      <w:divBdr>
        <w:top w:val="none" w:sz="0" w:space="0" w:color="auto"/>
        <w:left w:val="none" w:sz="0" w:space="0" w:color="auto"/>
        <w:bottom w:val="none" w:sz="0" w:space="0" w:color="auto"/>
        <w:right w:val="none" w:sz="0" w:space="0" w:color="auto"/>
      </w:divBdr>
    </w:div>
    <w:div w:id="931400687">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0987930">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18785318">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27573302">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230143">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58060500">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70300298">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5459853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19026561">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797287971">
      <w:bodyDiv w:val="1"/>
      <w:marLeft w:val="0"/>
      <w:marRight w:val="0"/>
      <w:marTop w:val="0"/>
      <w:marBottom w:val="0"/>
      <w:divBdr>
        <w:top w:val="none" w:sz="0" w:space="0" w:color="auto"/>
        <w:left w:val="none" w:sz="0" w:space="0" w:color="auto"/>
        <w:bottom w:val="none" w:sz="0" w:space="0" w:color="auto"/>
        <w:right w:val="none" w:sz="0" w:space="0" w:color="auto"/>
      </w:divBdr>
    </w:div>
    <w:div w:id="1801873159">
      <w:bodyDiv w:val="1"/>
      <w:marLeft w:val="0"/>
      <w:marRight w:val="0"/>
      <w:marTop w:val="0"/>
      <w:marBottom w:val="0"/>
      <w:divBdr>
        <w:top w:val="none" w:sz="0" w:space="0" w:color="auto"/>
        <w:left w:val="none" w:sz="0" w:space="0" w:color="auto"/>
        <w:bottom w:val="none" w:sz="0" w:space="0" w:color="auto"/>
        <w:right w:val="none" w:sz="0" w:space="0" w:color="auto"/>
      </w:divBdr>
    </w:div>
    <w:div w:id="1802111573">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6116558">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20730245">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3779089">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13545309">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44860277">
      <w:bodyDiv w:val="1"/>
      <w:marLeft w:val="0"/>
      <w:marRight w:val="0"/>
      <w:marTop w:val="0"/>
      <w:marBottom w:val="0"/>
      <w:divBdr>
        <w:top w:val="none" w:sz="0" w:space="0" w:color="auto"/>
        <w:left w:val="none" w:sz="0" w:space="0" w:color="auto"/>
        <w:bottom w:val="none" w:sz="0" w:space="0" w:color="auto"/>
        <w:right w:val="none" w:sz="0" w:space="0" w:color="auto"/>
      </w:divBdr>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84327010">
      <w:bodyDiv w:val="1"/>
      <w:marLeft w:val="0"/>
      <w:marRight w:val="0"/>
      <w:marTop w:val="0"/>
      <w:marBottom w:val="0"/>
      <w:divBdr>
        <w:top w:val="none" w:sz="0" w:space="0" w:color="auto"/>
        <w:left w:val="none" w:sz="0" w:space="0" w:color="auto"/>
        <w:bottom w:val="none" w:sz="0" w:space="0" w:color="auto"/>
        <w:right w:val="none" w:sz="0" w:space="0" w:color="auto"/>
      </w:divBdr>
    </w:div>
    <w:div w:id="2088721019">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3012307">
      <w:bodyDiv w:val="1"/>
      <w:marLeft w:val="0"/>
      <w:marRight w:val="0"/>
      <w:marTop w:val="0"/>
      <w:marBottom w:val="0"/>
      <w:divBdr>
        <w:top w:val="none" w:sz="0" w:space="0" w:color="auto"/>
        <w:left w:val="none" w:sz="0" w:space="0" w:color="auto"/>
        <w:bottom w:val="none" w:sz="0" w:space="0" w:color="auto"/>
        <w:right w:val="none" w:sz="0" w:space="0" w:color="auto"/>
      </w:divBdr>
    </w:div>
    <w:div w:id="2116054402">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 w:id="21450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2014-05-21T07:58:00Z</dcterms:created>
  <dcterms:modified xsi:type="dcterms:W3CDTF">2014-05-21T07:58:00Z</dcterms:modified>
</cp:coreProperties>
</file>