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41" w:rsidRPr="00FC5641" w:rsidRDefault="00FC5641" w:rsidP="00FC5641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bookmarkStart w:id="0" w:name="_GoBack"/>
      <w:bookmarkEnd w:id="0"/>
      <w:r w:rsidRPr="00FC564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風洞中複雜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地形流場量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測研究</w:t>
      </w:r>
    </w:p>
    <w:p w:rsidR="00823C3D" w:rsidRPr="00FC5641" w:rsidRDefault="00FC5641" w:rsidP="00FC5641">
      <w:pPr>
        <w:jc w:val="center"/>
        <w:rPr>
          <w:rFonts w:hint="eastAsia"/>
          <w:sz w:val="28"/>
          <w:szCs w:val="28"/>
        </w:rPr>
      </w:pPr>
      <w:r w:rsidRPr="00FC5641">
        <w:rPr>
          <w:rFonts w:hint="eastAsia"/>
          <w:sz w:val="28"/>
          <w:szCs w:val="28"/>
        </w:rPr>
        <w:t>盧博堅</w:t>
      </w:r>
      <w:r w:rsidRPr="00FC5641">
        <w:rPr>
          <w:rFonts w:hint="eastAsia"/>
          <w:sz w:val="28"/>
          <w:szCs w:val="28"/>
        </w:rPr>
        <w:t xml:space="preserve">; </w:t>
      </w:r>
      <w:proofErr w:type="gramStart"/>
      <w:r w:rsidRPr="00FC5641">
        <w:rPr>
          <w:rFonts w:hint="eastAsia"/>
          <w:sz w:val="28"/>
          <w:szCs w:val="28"/>
        </w:rPr>
        <w:t>江旭程</w:t>
      </w:r>
      <w:proofErr w:type="gramEnd"/>
      <w:r w:rsidRPr="00FC5641">
        <w:rPr>
          <w:rFonts w:hint="eastAsia"/>
          <w:sz w:val="28"/>
          <w:szCs w:val="28"/>
        </w:rPr>
        <w:t xml:space="preserve">; </w:t>
      </w:r>
      <w:r w:rsidRPr="00FC5641">
        <w:rPr>
          <w:rFonts w:hint="eastAsia"/>
          <w:sz w:val="28"/>
          <w:szCs w:val="28"/>
        </w:rPr>
        <w:t>陳玉明</w:t>
      </w:r>
    </w:p>
    <w:p w:rsidR="00FC5641" w:rsidRDefault="00FC5641">
      <w:pPr>
        <w:rPr>
          <w:rFonts w:hint="eastAsia"/>
        </w:rPr>
      </w:pPr>
    </w:p>
    <w:p w:rsidR="00FC5641" w:rsidRPr="00FC5641" w:rsidRDefault="00FC5641" w:rsidP="00FC564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複雜地形之大氣邊界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紊流場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受到不同地形 起伏之影響,變化十分複雜,向來皆為大氣科學 、風力工程及環境工程中研究之重要課題。本 研究係以 淡江大學 之環境風洞實驗,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配合實場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地形,製作1:1400縮尺之模型,執行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規劃完整之 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實場縮尺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模型風洞試驗。模型試驗段前方之逼 近大氣邊界層流場係利用粗糙元素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及阻牆之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 合,模擬出平坦地形之大氣邊界層流場。實驗 中分成三種不同自由流風速,利用X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型探針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量測 此複雜地形模型上之縱向、側向及垂直向之平 均風速剖面、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紊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流強度、雷諾應力等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紊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特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性,探討不同地形坡度所造成之風場變化,藉以 瞭解複雜山區地形中</w:t>
      </w:r>
      <w:proofErr w:type="gramStart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之流場結構</w:t>
      </w:r>
      <w:proofErr w:type="gramEnd"/>
      <w:r w:rsidRPr="00FC56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變化,以提供 相關之資料,作為工程及環境方面應用上之參 考。</w:t>
      </w:r>
    </w:p>
    <w:p w:rsidR="00FC5641" w:rsidRPr="00FC5641" w:rsidRDefault="00FC5641"/>
    <w:sectPr w:rsidR="00FC5641" w:rsidRPr="00FC56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F"/>
    <w:rsid w:val="003C2D3F"/>
    <w:rsid w:val="00823C3D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2014-05-28T03:45:00Z</dcterms:created>
  <dcterms:modified xsi:type="dcterms:W3CDTF">2014-05-28T03:46:00Z</dcterms:modified>
</cp:coreProperties>
</file>