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AA" w:rsidRPr="00DD61AA" w:rsidRDefault="00DD61AA" w:rsidP="00DD61A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透過網際網路揭露企業價值報告之研究</w:t>
      </w:r>
    </w:p>
    <w:p w:rsidR="00A47D25" w:rsidRPr="00DD61AA" w:rsidRDefault="00A47D25"/>
    <w:p w:rsidR="00DD61AA" w:rsidRPr="00DD61AA" w:rsidRDefault="00DD61AA" w:rsidP="00DD61AA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近年來美國發生多起企業財務醜聞，使得公司治理、企業資訊透明化的需求</w:t>
      </w:r>
      <w:proofErr w:type="gramStart"/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更加被產學界</w:t>
      </w:r>
      <w:proofErr w:type="gramEnd"/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重視。Samuel A. </w:t>
      </w:r>
      <w:proofErr w:type="spellStart"/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DiPiazza</w:t>
      </w:r>
      <w:proofErr w:type="spellEnd"/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Jr.與Robert G. </w:t>
      </w:r>
      <w:proofErr w:type="gramStart"/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Eccles(</w:t>
      </w:r>
      <w:proofErr w:type="gramEnd"/>
      <w:r w:rsidRPr="00DD61AA">
        <w:rPr>
          <w:rFonts w:ascii="新細明體" w:eastAsia="新細明體" w:hAnsi="新細明體" w:cs="新細明體" w:hint="eastAsia"/>
          <w:color w:val="000000"/>
          <w:kern w:val="0"/>
          <w:szCs w:val="24"/>
        </w:rPr>
        <w:t>2002)即建議採三層級模型，提出理想之財務資訊架構，利用企業價值報告供應鏈及可延伸性企業報告語言(XBRL)技術，提供及時的企業價值資訊。本研究針對前述研究架構進行實證研究，以企業價值報告供應鏈中最初資訊提供者(企業)，與最終資訊使用者(投資人)為實證研究對象。首先經文獻收集25項企業價值資訊，並探討這些資訊在網站上之揭露現況及投資人的認同程度。整個研究設計包含檢視國內外100家大型企業網站的資訊揭露內容，並且針對國內投信、投顧之投資分析人員進行郵寄問卷調查。經資料分析顯示，企業透過網站揭露之價值資訊明顯不足，且較缺乏智慧資本相關資訊。比較國內企業之資訊提供內容及投資人對相關資訊之需求程度，二者間之差異十分顯著，企業提供資訊的機制仍需加強。</w:t>
      </w:r>
    </w:p>
    <w:p w:rsidR="0041064C" w:rsidRPr="00DD61AA" w:rsidRDefault="0041064C" w:rsidP="009D2C39">
      <w:pPr>
        <w:widowControl/>
      </w:pPr>
      <w:bookmarkStart w:id="0" w:name="_GoBack"/>
      <w:bookmarkEnd w:id="0"/>
    </w:p>
    <w:sectPr w:rsidR="0041064C" w:rsidRPr="00DD61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C"/>
    <w:rsid w:val="00027B23"/>
    <w:rsid w:val="00035AAA"/>
    <w:rsid w:val="00096905"/>
    <w:rsid w:val="000A53B4"/>
    <w:rsid w:val="000D59B1"/>
    <w:rsid w:val="0012738F"/>
    <w:rsid w:val="00146F72"/>
    <w:rsid w:val="00185620"/>
    <w:rsid w:val="001D6F64"/>
    <w:rsid w:val="0024488A"/>
    <w:rsid w:val="00245D3F"/>
    <w:rsid w:val="0030252A"/>
    <w:rsid w:val="003D450F"/>
    <w:rsid w:val="0041064C"/>
    <w:rsid w:val="00450D28"/>
    <w:rsid w:val="00493466"/>
    <w:rsid w:val="00520A39"/>
    <w:rsid w:val="005B485A"/>
    <w:rsid w:val="005F7F30"/>
    <w:rsid w:val="00611FD7"/>
    <w:rsid w:val="006229B6"/>
    <w:rsid w:val="00664DF4"/>
    <w:rsid w:val="006705EE"/>
    <w:rsid w:val="00671387"/>
    <w:rsid w:val="006F19CD"/>
    <w:rsid w:val="00746BEB"/>
    <w:rsid w:val="007F6D03"/>
    <w:rsid w:val="00861232"/>
    <w:rsid w:val="00867619"/>
    <w:rsid w:val="00875CFC"/>
    <w:rsid w:val="008828AD"/>
    <w:rsid w:val="008A131D"/>
    <w:rsid w:val="008A37E5"/>
    <w:rsid w:val="008D2A7D"/>
    <w:rsid w:val="00952E53"/>
    <w:rsid w:val="009656D7"/>
    <w:rsid w:val="009B6172"/>
    <w:rsid w:val="009D2C39"/>
    <w:rsid w:val="009D5C5F"/>
    <w:rsid w:val="00A47D25"/>
    <w:rsid w:val="00A52BB2"/>
    <w:rsid w:val="00A73703"/>
    <w:rsid w:val="00AD297F"/>
    <w:rsid w:val="00AF7F2D"/>
    <w:rsid w:val="00B05B82"/>
    <w:rsid w:val="00B173DF"/>
    <w:rsid w:val="00B238FE"/>
    <w:rsid w:val="00B36311"/>
    <w:rsid w:val="00B4747A"/>
    <w:rsid w:val="00B53C1A"/>
    <w:rsid w:val="00B74F07"/>
    <w:rsid w:val="00BA7349"/>
    <w:rsid w:val="00C0125E"/>
    <w:rsid w:val="00C6426C"/>
    <w:rsid w:val="00CA41A8"/>
    <w:rsid w:val="00CE6268"/>
    <w:rsid w:val="00CE7E0C"/>
    <w:rsid w:val="00CF15E6"/>
    <w:rsid w:val="00D25289"/>
    <w:rsid w:val="00D53C37"/>
    <w:rsid w:val="00D5716A"/>
    <w:rsid w:val="00D57E48"/>
    <w:rsid w:val="00D633F5"/>
    <w:rsid w:val="00D907FC"/>
    <w:rsid w:val="00DD1723"/>
    <w:rsid w:val="00DD61AA"/>
    <w:rsid w:val="00DE5CBE"/>
    <w:rsid w:val="00DE7D91"/>
    <w:rsid w:val="00E37D1A"/>
    <w:rsid w:val="00E41166"/>
    <w:rsid w:val="00F919AF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2014-05-28T03:43:00Z</dcterms:created>
  <dcterms:modified xsi:type="dcterms:W3CDTF">2014-05-28T03:43:00Z</dcterms:modified>
</cp:coreProperties>
</file>