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F8B35" w14:textId="77777777" w:rsidR="000106E4" w:rsidRPr="00DD67C5" w:rsidRDefault="000106E4" w:rsidP="00DD67C5">
      <w:pPr>
        <w:spacing w:line="480" w:lineRule="exact"/>
        <w:rPr>
          <w:rFonts w:ascii="標楷體" w:eastAsia="標楷體" w:hAnsi="標楷體"/>
          <w:b/>
          <w:sz w:val="48"/>
          <w:szCs w:val="48"/>
        </w:rPr>
      </w:pPr>
      <w:r w:rsidRPr="00DD67C5">
        <w:rPr>
          <w:rFonts w:ascii="標楷體" w:eastAsia="標楷體" w:hAnsi="標楷體"/>
          <w:b/>
          <w:sz w:val="48"/>
          <w:szCs w:val="48"/>
        </w:rPr>
        <w:t>「</w:t>
      </w:r>
      <w:r w:rsidRPr="00DD67C5">
        <w:rPr>
          <w:rFonts w:ascii="標楷體" w:eastAsia="標楷體" w:hAnsi="標楷體" w:hint="eastAsia"/>
          <w:b/>
          <w:sz w:val="48"/>
          <w:szCs w:val="48"/>
        </w:rPr>
        <w:t>2016年</w:t>
      </w:r>
      <w:r w:rsidRPr="00DD67C5">
        <w:rPr>
          <w:rFonts w:ascii="標楷體" w:eastAsia="標楷體" w:hAnsi="標楷體"/>
          <w:b/>
          <w:sz w:val="48"/>
          <w:szCs w:val="48"/>
        </w:rPr>
        <w:t>日本</w:t>
      </w:r>
      <w:r w:rsidRPr="00DD67C5">
        <w:rPr>
          <w:rFonts w:ascii="標楷體" w:eastAsia="標楷體" w:hAnsi="標楷體" w:hint="eastAsia"/>
          <w:b/>
          <w:sz w:val="48"/>
          <w:szCs w:val="48"/>
        </w:rPr>
        <w:t>政經發展</w:t>
      </w:r>
      <w:r w:rsidRPr="00DD67C5">
        <w:rPr>
          <w:rFonts w:ascii="標楷體" w:eastAsia="標楷體" w:hAnsi="標楷體"/>
          <w:b/>
          <w:sz w:val="48"/>
          <w:szCs w:val="48"/>
        </w:rPr>
        <w:t>與</w:t>
      </w:r>
      <w:r w:rsidRPr="00DD67C5">
        <w:rPr>
          <w:rFonts w:ascii="標楷體" w:eastAsia="標楷體" w:hAnsi="標楷體" w:hint="eastAsia"/>
          <w:b/>
          <w:sz w:val="48"/>
          <w:szCs w:val="48"/>
        </w:rPr>
        <w:t>對外關係</w:t>
      </w:r>
      <w:r w:rsidRPr="00DD67C5">
        <w:rPr>
          <w:rFonts w:ascii="標楷體" w:eastAsia="標楷體" w:hAnsi="標楷體"/>
          <w:b/>
          <w:sz w:val="48"/>
          <w:szCs w:val="48"/>
        </w:rPr>
        <w:t>」</w:t>
      </w:r>
    </w:p>
    <w:p w14:paraId="78FC4751" w14:textId="77777777" w:rsidR="00930957" w:rsidRPr="00DD67C5" w:rsidRDefault="000106E4" w:rsidP="00DD67C5">
      <w:pPr>
        <w:spacing w:line="480" w:lineRule="exact"/>
        <w:rPr>
          <w:rFonts w:ascii="標楷體" w:eastAsia="標楷體" w:hAnsi="標楷體"/>
          <w:b/>
          <w:sz w:val="48"/>
          <w:szCs w:val="48"/>
        </w:rPr>
      </w:pPr>
      <w:r w:rsidRPr="00DD67C5">
        <w:rPr>
          <w:rFonts w:ascii="標楷體" w:eastAsia="標楷體" w:hAnsi="標楷體"/>
          <w:b/>
          <w:sz w:val="48"/>
          <w:szCs w:val="48"/>
        </w:rPr>
        <w:t>國際學術研討會</w:t>
      </w:r>
    </w:p>
    <w:p w14:paraId="0148F12E" w14:textId="77777777" w:rsidR="00930957" w:rsidRPr="00930957" w:rsidRDefault="00930957" w:rsidP="00930957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30957">
        <w:rPr>
          <w:rFonts w:ascii="標楷體" w:eastAsia="標楷體" w:hAnsi="標楷體" w:hint="eastAsia"/>
          <w:sz w:val="28"/>
          <w:szCs w:val="28"/>
        </w:rPr>
        <w:t>時間:</w:t>
      </w:r>
      <w:r w:rsidRPr="00930957">
        <w:rPr>
          <w:rFonts w:ascii="標楷體" w:eastAsia="標楷體" w:hAnsi="標楷體"/>
          <w:sz w:val="28"/>
          <w:szCs w:val="28"/>
        </w:rPr>
        <w:t>中華民國 10</w:t>
      </w:r>
      <w:r w:rsidRPr="00930957">
        <w:rPr>
          <w:rFonts w:ascii="標楷體" w:eastAsia="標楷體" w:hAnsi="標楷體" w:hint="eastAsia"/>
          <w:sz w:val="28"/>
          <w:szCs w:val="28"/>
        </w:rPr>
        <w:t>5</w:t>
      </w:r>
      <w:r w:rsidRPr="00930957">
        <w:rPr>
          <w:rFonts w:ascii="標楷體" w:eastAsia="標楷體" w:hAnsi="標楷體"/>
          <w:sz w:val="28"/>
          <w:szCs w:val="28"/>
        </w:rPr>
        <w:t xml:space="preserve"> 年</w:t>
      </w:r>
      <w:r w:rsidRPr="00930957">
        <w:rPr>
          <w:rFonts w:ascii="標楷體" w:eastAsia="標楷體" w:hAnsi="標楷體" w:hint="eastAsia"/>
          <w:sz w:val="28"/>
          <w:szCs w:val="28"/>
        </w:rPr>
        <w:t>1</w:t>
      </w:r>
      <w:r w:rsidRPr="00930957">
        <w:rPr>
          <w:rFonts w:ascii="標楷體" w:eastAsia="標楷體" w:hAnsi="標楷體"/>
          <w:sz w:val="28"/>
          <w:szCs w:val="28"/>
        </w:rPr>
        <w:t>2月 9日(</w:t>
      </w:r>
      <w:r w:rsidRPr="00930957">
        <w:rPr>
          <w:rFonts w:ascii="標楷體" w:eastAsia="標楷體" w:hAnsi="標楷體" w:hint="eastAsia"/>
          <w:sz w:val="28"/>
          <w:szCs w:val="28"/>
        </w:rPr>
        <w:t>五</w:t>
      </w:r>
      <w:r w:rsidRPr="00930957">
        <w:rPr>
          <w:rFonts w:ascii="標楷體" w:eastAsia="標楷體" w:hAnsi="標楷體"/>
          <w:sz w:val="28"/>
          <w:szCs w:val="28"/>
        </w:rPr>
        <w:t xml:space="preserve">) </w:t>
      </w:r>
    </w:p>
    <w:p w14:paraId="665923D6" w14:textId="77777777" w:rsidR="00930957" w:rsidRPr="00930957" w:rsidRDefault="00930957" w:rsidP="00930957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30957">
        <w:rPr>
          <w:rFonts w:ascii="標楷體" w:eastAsia="標楷體" w:hAnsi="標楷體" w:hint="eastAsia"/>
          <w:sz w:val="28"/>
          <w:szCs w:val="28"/>
        </w:rPr>
        <w:t>地點:</w:t>
      </w:r>
      <w:r w:rsidRPr="00930957">
        <w:rPr>
          <w:rFonts w:ascii="標楷體" w:eastAsia="標楷體" w:hAnsi="標楷體"/>
          <w:sz w:val="28"/>
          <w:szCs w:val="28"/>
        </w:rPr>
        <w:t>淡水</w:t>
      </w:r>
      <w:proofErr w:type="gramStart"/>
      <w:r w:rsidRPr="00930957">
        <w:rPr>
          <w:rFonts w:ascii="標楷體" w:eastAsia="標楷體" w:hAnsi="標楷體"/>
          <w:sz w:val="28"/>
          <w:szCs w:val="28"/>
        </w:rPr>
        <w:t>校園</w:t>
      </w:r>
      <w:r w:rsidRPr="00930957">
        <w:rPr>
          <w:rFonts w:ascii="標楷體" w:eastAsia="標楷體" w:hAnsi="標楷體" w:hint="eastAsia"/>
          <w:sz w:val="28"/>
          <w:szCs w:val="28"/>
        </w:rPr>
        <w:t>覺生</w:t>
      </w:r>
      <w:r w:rsidRPr="00930957">
        <w:rPr>
          <w:rFonts w:ascii="標楷體" w:eastAsia="標楷體" w:hAnsi="標楷體"/>
          <w:sz w:val="28"/>
          <w:szCs w:val="28"/>
        </w:rPr>
        <w:t>國際</w:t>
      </w:r>
      <w:proofErr w:type="gramEnd"/>
      <w:r w:rsidRPr="00930957">
        <w:rPr>
          <w:rFonts w:ascii="標楷體" w:eastAsia="標楷體" w:hAnsi="標楷體"/>
          <w:sz w:val="28"/>
          <w:szCs w:val="28"/>
        </w:rPr>
        <w:t xml:space="preserve">會議廳 </w:t>
      </w:r>
    </w:p>
    <w:p w14:paraId="04C0B671" w14:textId="77777777" w:rsidR="00930957" w:rsidRPr="00930957" w:rsidRDefault="00930957" w:rsidP="00930957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30957">
        <w:rPr>
          <w:rFonts w:ascii="標楷體" w:eastAsia="標楷體" w:hAnsi="標楷體"/>
          <w:sz w:val="28"/>
          <w:szCs w:val="28"/>
        </w:rPr>
        <w:t xml:space="preserve">主辦單位: </w:t>
      </w:r>
      <w:r w:rsidRPr="00930957">
        <w:rPr>
          <w:rFonts w:ascii="標楷體" w:eastAsia="標楷體" w:hAnsi="標楷體" w:hint="eastAsia"/>
          <w:sz w:val="28"/>
          <w:szCs w:val="28"/>
        </w:rPr>
        <w:t>淡江大學日本政經</w:t>
      </w:r>
      <w:r w:rsidRPr="00930957">
        <w:rPr>
          <w:rFonts w:ascii="標楷體" w:eastAsia="標楷體" w:hAnsi="標楷體"/>
          <w:sz w:val="28"/>
          <w:szCs w:val="28"/>
        </w:rPr>
        <w:t>研究所</w:t>
      </w:r>
    </w:p>
    <w:p w14:paraId="7023C8FE" w14:textId="77777777" w:rsidR="00930957" w:rsidRDefault="00930957" w:rsidP="00930957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30957">
        <w:rPr>
          <w:rFonts w:ascii="標楷體" w:eastAsia="標楷體" w:hAnsi="標楷體"/>
          <w:sz w:val="28"/>
          <w:szCs w:val="28"/>
        </w:rPr>
        <w:t>協辦單位:中華民國外交部</w:t>
      </w:r>
      <w:r w:rsidRPr="00930957">
        <w:rPr>
          <w:rFonts w:ascii="標楷體" w:eastAsia="標楷體" w:hAnsi="標楷體" w:hint="eastAsia"/>
          <w:sz w:val="28"/>
          <w:szCs w:val="28"/>
        </w:rPr>
        <w:t>、日本交流協會、淡江大學日本研究中心、淡江大學TPP研究中心</w:t>
      </w:r>
    </w:p>
    <w:p w14:paraId="18EEAE17" w14:textId="6C93C89E" w:rsidR="00BE5755" w:rsidRDefault="00BE5755" w:rsidP="00930957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BE5755">
        <w:rPr>
          <w:rFonts w:ascii="標楷體" w:eastAsia="標楷體" w:hAnsi="標楷體" w:hint="eastAsia"/>
          <w:sz w:val="28"/>
          <w:szCs w:val="28"/>
        </w:rPr>
        <w:t>詳細議程</w:t>
      </w:r>
    </w:p>
    <w:p w14:paraId="16E34177" w14:textId="0A7AB362" w:rsidR="005F2423" w:rsidRPr="00930957" w:rsidRDefault="005F2423" w:rsidP="005F2423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2"/>
        <w:tblW w:w="9781" w:type="dxa"/>
        <w:tblInd w:w="-572" w:type="dxa"/>
        <w:tblLook w:val="04A0" w:firstRow="1" w:lastRow="0" w:firstColumn="1" w:lastColumn="0" w:noHBand="0" w:noVBand="1"/>
      </w:tblPr>
      <w:tblGrid>
        <w:gridCol w:w="1701"/>
        <w:gridCol w:w="680"/>
        <w:gridCol w:w="454"/>
        <w:gridCol w:w="426"/>
        <w:gridCol w:w="6520"/>
      </w:tblGrid>
      <w:tr w:rsidR="005F2423" w:rsidRPr="007D349A" w14:paraId="3B84264E" w14:textId="77777777" w:rsidTr="00FD6556">
        <w:tc>
          <w:tcPr>
            <w:tcW w:w="9781" w:type="dxa"/>
            <w:gridSpan w:val="5"/>
          </w:tcPr>
          <w:p w14:paraId="27532376" w14:textId="77777777" w:rsidR="005F2423" w:rsidRPr="007D349A" w:rsidRDefault="005F2423" w:rsidP="00FD6556">
            <w:pPr>
              <w:jc w:val="center"/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/>
              </w:rPr>
              <w:t>研討會流程表</w:t>
            </w:r>
          </w:p>
        </w:tc>
      </w:tr>
      <w:tr w:rsidR="005F2423" w:rsidRPr="007D349A" w14:paraId="71A8AD65" w14:textId="77777777" w:rsidTr="00FD6556">
        <w:tc>
          <w:tcPr>
            <w:tcW w:w="1701" w:type="dxa"/>
          </w:tcPr>
          <w:p w14:paraId="57BE6044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9:00-9:20</w:t>
            </w:r>
          </w:p>
        </w:tc>
        <w:tc>
          <w:tcPr>
            <w:tcW w:w="8080" w:type="dxa"/>
            <w:gridSpan w:val="4"/>
          </w:tcPr>
          <w:p w14:paraId="3D7FFA0E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/>
              </w:rPr>
              <w:t xml:space="preserve">報到 </w:t>
            </w:r>
          </w:p>
        </w:tc>
      </w:tr>
      <w:tr w:rsidR="005F2423" w:rsidRPr="007D349A" w14:paraId="480EDCA3" w14:textId="77777777" w:rsidTr="00FD6556">
        <w:tc>
          <w:tcPr>
            <w:tcW w:w="1701" w:type="dxa"/>
            <w:vMerge w:val="restart"/>
          </w:tcPr>
          <w:p w14:paraId="6F10F260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9:20-9:50</w:t>
            </w:r>
          </w:p>
        </w:tc>
        <w:tc>
          <w:tcPr>
            <w:tcW w:w="8080" w:type="dxa"/>
            <w:gridSpan w:val="4"/>
          </w:tcPr>
          <w:p w14:paraId="782F4249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開幕致詞</w:t>
            </w:r>
          </w:p>
        </w:tc>
      </w:tr>
      <w:tr w:rsidR="005F2423" w:rsidRPr="007D349A" w14:paraId="25C6454F" w14:textId="77777777" w:rsidTr="00FD6556">
        <w:tc>
          <w:tcPr>
            <w:tcW w:w="1701" w:type="dxa"/>
            <w:vMerge/>
          </w:tcPr>
          <w:p w14:paraId="7D332543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80" w:type="dxa"/>
          </w:tcPr>
          <w:p w14:paraId="2E29898E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7400" w:type="dxa"/>
            <w:gridSpan w:val="3"/>
          </w:tcPr>
          <w:p w14:paraId="0A8EDD23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proofErr w:type="gramStart"/>
            <w:r w:rsidRPr="007D349A">
              <w:rPr>
                <w:rFonts w:ascii="標楷體" w:eastAsia="標楷體" w:hAnsi="標楷體" w:cs="Times New Roman"/>
              </w:rPr>
              <w:t>戴副校長萬欽</w:t>
            </w:r>
            <w:proofErr w:type="gramEnd"/>
            <w:r w:rsidRPr="007D349A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5F2423" w:rsidRPr="007D349A" w14:paraId="4E6CEB84" w14:textId="77777777" w:rsidTr="00FD6556">
        <w:tc>
          <w:tcPr>
            <w:tcW w:w="1701" w:type="dxa"/>
            <w:vMerge/>
          </w:tcPr>
          <w:p w14:paraId="425DA704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80" w:type="dxa"/>
          </w:tcPr>
          <w:p w14:paraId="1DDD0A97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7400" w:type="dxa"/>
            <w:gridSpan w:val="3"/>
          </w:tcPr>
          <w:p w14:paraId="43EBF6EE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/>
              </w:rPr>
              <w:t>王院長高成</w:t>
            </w:r>
          </w:p>
        </w:tc>
      </w:tr>
      <w:tr w:rsidR="005F2423" w:rsidRPr="007D349A" w14:paraId="4DAD84F2" w14:textId="77777777" w:rsidTr="00FD6556">
        <w:tc>
          <w:tcPr>
            <w:tcW w:w="1701" w:type="dxa"/>
            <w:vMerge/>
          </w:tcPr>
          <w:p w14:paraId="439405BD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80" w:type="dxa"/>
          </w:tcPr>
          <w:p w14:paraId="20ACF4E2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7400" w:type="dxa"/>
            <w:gridSpan w:val="3"/>
          </w:tcPr>
          <w:p w14:paraId="263B580C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/>
              </w:rPr>
              <w:t xml:space="preserve">日本交流協會長官 </w:t>
            </w:r>
          </w:p>
        </w:tc>
      </w:tr>
      <w:tr w:rsidR="005F2423" w:rsidRPr="007D349A" w14:paraId="53DD77FB" w14:textId="77777777" w:rsidTr="00FD6556">
        <w:tc>
          <w:tcPr>
            <w:tcW w:w="1701" w:type="dxa"/>
            <w:vMerge w:val="restart"/>
          </w:tcPr>
          <w:p w14:paraId="14D227C9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</w:p>
          <w:p w14:paraId="5D4D04C3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9:50-10:20</w:t>
            </w:r>
          </w:p>
        </w:tc>
        <w:tc>
          <w:tcPr>
            <w:tcW w:w="8080" w:type="dxa"/>
            <w:gridSpan w:val="4"/>
          </w:tcPr>
          <w:p w14:paraId="6EBC9643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主持人任耀庭所長</w:t>
            </w:r>
          </w:p>
        </w:tc>
      </w:tr>
      <w:tr w:rsidR="005F2423" w:rsidRPr="007D349A" w14:paraId="66C528C6" w14:textId="77777777" w:rsidTr="00FD6556">
        <w:tc>
          <w:tcPr>
            <w:tcW w:w="1701" w:type="dxa"/>
            <w:vMerge/>
          </w:tcPr>
          <w:p w14:paraId="7250CAE5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080" w:type="dxa"/>
            <w:gridSpan w:val="4"/>
          </w:tcPr>
          <w:p w14:paraId="2084B6EB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/>
              </w:rPr>
              <w:t>主題演講</w:t>
            </w:r>
            <w:r w:rsidRPr="007D349A">
              <w:rPr>
                <w:rFonts w:ascii="標楷體" w:eastAsia="標楷體" w:hAnsi="標楷體" w:cs="Times New Roman" w:hint="eastAsia"/>
              </w:rPr>
              <w:t>(</w:t>
            </w:r>
            <w:proofErr w:type="gramStart"/>
            <w:r w:rsidRPr="007D349A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  <w:r w:rsidRPr="007D349A">
              <w:rPr>
                <w:rFonts w:ascii="標楷體" w:eastAsia="標楷體" w:hAnsi="標楷體" w:cs="Times New Roman" w:hint="eastAsia"/>
              </w:rPr>
              <w:t>)經貿</w:t>
            </w:r>
            <w:r w:rsidRPr="007D349A">
              <w:rPr>
                <w:rFonts w:ascii="標楷體" w:eastAsia="標楷體" w:hAnsi="標楷體" w:cs="Times New Roman"/>
              </w:rPr>
              <w:t>:TPP</w:t>
            </w:r>
            <w:r w:rsidRPr="007D349A">
              <w:rPr>
                <w:rFonts w:ascii="標楷體" w:eastAsia="標楷體" w:hAnsi="標楷體" w:cs="Times New Roman" w:hint="eastAsia"/>
              </w:rPr>
              <w:t>與日本農業經濟</w:t>
            </w:r>
          </w:p>
          <w:p w14:paraId="1E6A1570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本間正義教授(東京大學農業經濟學專攻)</w:t>
            </w:r>
          </w:p>
        </w:tc>
      </w:tr>
      <w:tr w:rsidR="005F2423" w:rsidRPr="007D349A" w14:paraId="57A22CD9" w14:textId="77777777" w:rsidTr="00FD6556">
        <w:tc>
          <w:tcPr>
            <w:tcW w:w="9781" w:type="dxa"/>
            <w:gridSpan w:val="5"/>
          </w:tcPr>
          <w:p w14:paraId="34BA31E3" w14:textId="77777777" w:rsidR="005F2423" w:rsidRPr="007D349A" w:rsidRDefault="005F2423" w:rsidP="00FD6556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7D349A">
              <w:rPr>
                <w:rFonts w:ascii="標楷體" w:eastAsia="標楷體" w:hAnsi="標楷體" w:cs="Times New Roman" w:hint="eastAsia"/>
                <w:b/>
              </w:rPr>
              <w:t>Panel 1 「安</w:t>
            </w:r>
            <w:proofErr w:type="gramStart"/>
            <w:r w:rsidRPr="007D349A">
              <w:rPr>
                <w:rFonts w:ascii="標楷體" w:eastAsia="標楷體" w:hAnsi="標楷體" w:cs="Times New Roman" w:hint="eastAsia"/>
                <w:b/>
              </w:rPr>
              <w:t>倍</w:t>
            </w:r>
            <w:proofErr w:type="gramEnd"/>
            <w:r w:rsidRPr="007D349A">
              <w:rPr>
                <w:rFonts w:ascii="標楷體" w:eastAsia="標楷體" w:hAnsi="標楷體" w:cs="Times New Roman" w:hint="eastAsia"/>
                <w:b/>
              </w:rPr>
              <w:t>政府的新經濟政策與TPP」</w:t>
            </w:r>
          </w:p>
          <w:p w14:paraId="661891E7" w14:textId="77777777" w:rsidR="005F2423" w:rsidRPr="007D349A" w:rsidRDefault="005F2423" w:rsidP="00FD6556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(發表人每人1</w:t>
            </w:r>
            <w:r w:rsidRPr="007D349A">
              <w:rPr>
                <w:rFonts w:ascii="標楷體" w:eastAsia="標楷體" w:hAnsi="標楷體" w:cs="Times New Roman"/>
              </w:rPr>
              <w:t>5</w:t>
            </w:r>
            <w:r w:rsidRPr="007D349A">
              <w:rPr>
                <w:rFonts w:ascii="標楷體" w:eastAsia="標楷體" w:hAnsi="標楷體" w:cs="Times New Roman" w:hint="eastAsia"/>
              </w:rPr>
              <w:t>分鐘、與談人每人8分鐘)</w:t>
            </w:r>
          </w:p>
        </w:tc>
      </w:tr>
      <w:tr w:rsidR="005F2423" w:rsidRPr="007D349A" w14:paraId="5D993AEE" w14:textId="77777777" w:rsidTr="00FD6556">
        <w:tc>
          <w:tcPr>
            <w:tcW w:w="1701" w:type="dxa"/>
            <w:tcBorders>
              <w:bottom w:val="single" w:sz="4" w:space="0" w:color="auto"/>
            </w:tcBorders>
          </w:tcPr>
          <w:p w14:paraId="039F6A2F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/>
              </w:rPr>
              <w:t>10:</w:t>
            </w:r>
            <w:r>
              <w:rPr>
                <w:rFonts w:ascii="標楷體" w:eastAsia="標楷體" w:hAnsi="標楷體" w:cs="Times New Roman" w:hint="eastAsia"/>
              </w:rPr>
              <w:t>2</w:t>
            </w:r>
            <w:r w:rsidRPr="007D349A">
              <w:rPr>
                <w:rFonts w:ascii="標楷體" w:eastAsia="標楷體" w:hAnsi="標楷體" w:cs="Times New Roman"/>
              </w:rPr>
              <w:t>0-10:</w:t>
            </w:r>
            <w:r>
              <w:rPr>
                <w:rFonts w:ascii="標楷體" w:eastAsia="標楷體" w:hAnsi="標楷體" w:cs="Times New Roman" w:hint="eastAsia"/>
              </w:rPr>
              <w:t>25</w:t>
            </w:r>
          </w:p>
        </w:tc>
        <w:tc>
          <w:tcPr>
            <w:tcW w:w="1134" w:type="dxa"/>
            <w:gridSpan w:val="2"/>
          </w:tcPr>
          <w:p w14:paraId="15B94F63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主持人</w:t>
            </w:r>
          </w:p>
        </w:tc>
        <w:tc>
          <w:tcPr>
            <w:tcW w:w="6946" w:type="dxa"/>
            <w:gridSpan w:val="2"/>
          </w:tcPr>
          <w:p w14:paraId="0127594B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任耀庭所長</w:t>
            </w:r>
          </w:p>
        </w:tc>
      </w:tr>
      <w:tr w:rsidR="005F2423" w:rsidRPr="007D349A" w14:paraId="652AC4E6" w14:textId="77777777" w:rsidTr="00FD6556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A76AE80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</w:p>
          <w:p w14:paraId="16115B57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</w:p>
          <w:p w14:paraId="32E9CF3B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</w:p>
          <w:p w14:paraId="4EBFCDDE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</w:p>
          <w:p w14:paraId="2F49A9C5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/>
              </w:rPr>
              <w:t>10:</w:t>
            </w:r>
            <w:r>
              <w:rPr>
                <w:rFonts w:ascii="標楷體" w:eastAsia="標楷體" w:hAnsi="標楷體" w:cs="Times New Roman" w:hint="eastAsia"/>
              </w:rPr>
              <w:t>25</w:t>
            </w:r>
            <w:r w:rsidRPr="007D349A">
              <w:rPr>
                <w:rFonts w:ascii="標楷體" w:eastAsia="標楷體" w:hAnsi="標楷體" w:cs="Times New Roman"/>
              </w:rPr>
              <w:t>~1</w:t>
            </w:r>
            <w:r>
              <w:rPr>
                <w:rFonts w:ascii="標楷體" w:eastAsia="標楷體" w:hAnsi="標楷體" w:cs="Times New Roman" w:hint="eastAsia"/>
              </w:rPr>
              <w:t>1</w:t>
            </w:r>
            <w:r w:rsidRPr="007D349A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4</w:t>
            </w:r>
            <w:r w:rsidRPr="007D349A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14:paraId="3802C887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發表人</w:t>
            </w:r>
          </w:p>
        </w:tc>
        <w:tc>
          <w:tcPr>
            <w:tcW w:w="426" w:type="dxa"/>
          </w:tcPr>
          <w:p w14:paraId="5DD3B457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6520" w:type="dxa"/>
          </w:tcPr>
          <w:p w14:paraId="1DBA4A85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題目</w:t>
            </w:r>
            <w:r w:rsidRPr="007D349A">
              <w:rPr>
                <w:rFonts w:ascii="新細明體" w:eastAsia="新細明體" w:hAnsi="新細明體" w:cs="Times New Roman" w:hint="eastAsia"/>
              </w:rPr>
              <w:t>：</w:t>
            </w:r>
            <w:r w:rsidRPr="007D349A">
              <w:rPr>
                <w:rFonts w:ascii="標楷體" w:eastAsia="標楷體" w:hAnsi="標楷體" w:cs="Times New Roman"/>
              </w:rPr>
              <w:t>TPP</w:t>
            </w:r>
            <w:r w:rsidRPr="007D349A">
              <w:rPr>
                <w:rFonts w:ascii="標楷體" w:eastAsia="標楷體" w:hAnsi="標楷體" w:cs="Times New Roman" w:hint="eastAsia"/>
              </w:rPr>
              <w:t>與日本農業經濟</w:t>
            </w:r>
          </w:p>
          <w:p w14:paraId="0EC98CC9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本間正義教授(東京大學農業生命科學研究科)</w:t>
            </w:r>
          </w:p>
        </w:tc>
      </w:tr>
      <w:tr w:rsidR="005F2423" w:rsidRPr="007D349A" w14:paraId="57FCB0D4" w14:textId="77777777" w:rsidTr="00FD6556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4D08924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vMerge/>
          </w:tcPr>
          <w:p w14:paraId="3F29FEE6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26" w:type="dxa"/>
          </w:tcPr>
          <w:p w14:paraId="492488B5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6520" w:type="dxa"/>
          </w:tcPr>
          <w:p w14:paraId="199D68B7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題目</w:t>
            </w:r>
            <w:r w:rsidRPr="007D349A">
              <w:rPr>
                <w:rFonts w:ascii="新細明體" w:eastAsia="新細明體" w:hAnsi="新細明體" w:cs="Times New Roman" w:hint="eastAsia"/>
              </w:rPr>
              <w:t>：</w:t>
            </w:r>
            <w:r w:rsidRPr="007D349A">
              <w:rPr>
                <w:rFonts w:ascii="標楷體" w:eastAsia="標楷體" w:hAnsi="標楷體" w:cs="Times New Roman"/>
              </w:rPr>
              <w:t>TPP</w:t>
            </w:r>
            <w:r w:rsidRPr="007D349A">
              <w:rPr>
                <w:rFonts w:ascii="標楷體" w:eastAsia="標楷體" w:hAnsi="標楷體" w:cs="Times New Roman" w:hint="eastAsia"/>
              </w:rPr>
              <w:t>與安</w:t>
            </w:r>
            <w:proofErr w:type="gramStart"/>
            <w:r w:rsidRPr="007D349A">
              <w:rPr>
                <w:rFonts w:ascii="標楷體" w:eastAsia="標楷體" w:hAnsi="標楷體" w:cs="Times New Roman" w:hint="eastAsia"/>
              </w:rPr>
              <w:t>倍</w:t>
            </w:r>
            <w:proofErr w:type="gramEnd"/>
            <w:r w:rsidRPr="007D349A">
              <w:rPr>
                <w:rFonts w:ascii="標楷體" w:eastAsia="標楷體" w:hAnsi="標楷體" w:cs="Times New Roman" w:hint="eastAsia"/>
              </w:rPr>
              <w:t>新經濟政策的因應</w:t>
            </w:r>
          </w:p>
          <w:p w14:paraId="46C6E99B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任耀庭所長(淡江大學日本政經研究所副教授兼所長)</w:t>
            </w:r>
          </w:p>
        </w:tc>
      </w:tr>
      <w:tr w:rsidR="005F2423" w:rsidRPr="007D349A" w14:paraId="34AEABD0" w14:textId="77777777" w:rsidTr="00FD6556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418A6D6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vMerge/>
          </w:tcPr>
          <w:p w14:paraId="10C50FD9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26" w:type="dxa"/>
          </w:tcPr>
          <w:p w14:paraId="72FDC2D5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  <w:color w:val="000000"/>
              </w:rPr>
            </w:pPr>
            <w:r w:rsidRPr="007D349A">
              <w:rPr>
                <w:rFonts w:ascii="標楷體" w:eastAsia="標楷體" w:hAnsi="標楷體" w:cs="Times New Roman" w:hint="eastAsia"/>
                <w:color w:val="000000"/>
              </w:rPr>
              <w:t>3</w:t>
            </w:r>
          </w:p>
        </w:tc>
        <w:tc>
          <w:tcPr>
            <w:tcW w:w="6520" w:type="dxa"/>
          </w:tcPr>
          <w:p w14:paraId="0C285EC4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  <w:color w:val="000000"/>
              </w:rPr>
            </w:pPr>
            <w:r w:rsidRPr="007D349A">
              <w:rPr>
                <w:rFonts w:ascii="標楷體" w:eastAsia="標楷體" w:hAnsi="標楷體" w:cs="Times New Roman" w:hint="eastAsia"/>
                <w:color w:val="000000"/>
              </w:rPr>
              <w:t>題目</w:t>
            </w:r>
            <w:r w:rsidRPr="007D349A">
              <w:rPr>
                <w:rFonts w:ascii="新細明體" w:eastAsia="新細明體" w:hAnsi="新細明體" w:cs="Times New Roman" w:hint="eastAsia"/>
                <w:color w:val="000000"/>
              </w:rPr>
              <w:t>：</w:t>
            </w:r>
            <w:r w:rsidRPr="007D349A">
              <w:rPr>
                <w:rFonts w:ascii="標楷體" w:eastAsia="標楷體" w:hAnsi="標楷體" w:cs="Times New Roman"/>
                <w:color w:val="000000"/>
              </w:rPr>
              <w:t>TPP</w:t>
            </w:r>
            <w:r w:rsidRPr="007D349A">
              <w:rPr>
                <w:rFonts w:ascii="標楷體" w:eastAsia="標楷體" w:hAnsi="標楷體" w:cs="Times New Roman" w:hint="eastAsia"/>
                <w:color w:val="000000"/>
              </w:rPr>
              <w:t>與韓國</w:t>
            </w:r>
          </w:p>
          <w:p w14:paraId="03C84293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  <w:color w:val="000000"/>
              </w:rPr>
            </w:pPr>
            <w:r w:rsidRPr="007D349A">
              <w:rPr>
                <w:rFonts w:ascii="標楷體" w:eastAsia="標楷體" w:hAnsi="標楷體" w:cs="Arial" w:hint="eastAsia"/>
                <w:color w:val="222222"/>
                <w:kern w:val="0"/>
                <w:shd w:val="clear" w:color="auto" w:fill="FFFFFF"/>
              </w:rPr>
              <w:t>林守澤理事</w:t>
            </w:r>
            <w:r w:rsidRPr="007D349A">
              <w:rPr>
                <w:rFonts w:ascii="標楷體" w:eastAsia="標楷體" w:hAnsi="標楷體" w:cs="新細明體" w:hint="eastAsia"/>
                <w:kern w:val="0"/>
                <w:szCs w:val="24"/>
              </w:rPr>
              <w:t>(韓國首爾數位大學理事/前金泳三總統秘書官)</w:t>
            </w:r>
          </w:p>
        </w:tc>
      </w:tr>
      <w:tr w:rsidR="005F2423" w:rsidRPr="007D349A" w14:paraId="5BF56F58" w14:textId="77777777" w:rsidTr="00FD6556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C021D0F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vMerge/>
          </w:tcPr>
          <w:p w14:paraId="6821A1C3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26" w:type="dxa"/>
          </w:tcPr>
          <w:p w14:paraId="6D47A375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6520" w:type="dxa"/>
          </w:tcPr>
          <w:p w14:paraId="02ADAE5B" w14:textId="77777777" w:rsidR="00115314" w:rsidRDefault="005F2423" w:rsidP="00FD6556">
            <w:pPr>
              <w:rPr>
                <w:rFonts w:ascii="標楷體" w:eastAsia="標楷體" w:hAnsi="標楷體" w:cs="Times New Roman"/>
                <w:color w:val="000000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  <w:lang w:eastAsia="ja-JP"/>
              </w:rPr>
              <w:t>題目</w:t>
            </w:r>
            <w:r w:rsidRPr="007D349A">
              <w:rPr>
                <w:rFonts w:ascii="Times New Roman" w:eastAsia="標楷體" w:hAnsi="Times New Roman" w:cs="Times New Roman" w:hint="eastAsia"/>
                <w:szCs w:val="24"/>
                <w:lang w:eastAsia="ja-JP"/>
              </w:rPr>
              <w:t>:</w:t>
            </w:r>
            <w:bookmarkStart w:id="0" w:name="_top"/>
            <w:bookmarkEnd w:id="0"/>
            <w:r w:rsidRPr="002521AF">
              <w:rPr>
                <w:rFonts w:eastAsiaTheme="minorHAnsi"/>
                <w:b/>
                <w:sz w:val="32"/>
                <w:lang w:eastAsia="ja-JP"/>
              </w:rPr>
              <w:t xml:space="preserve"> </w:t>
            </w:r>
            <w:r w:rsidR="00115314" w:rsidRPr="00115314">
              <w:rPr>
                <w:rFonts w:ascii="標楷體" w:eastAsia="標楷體" w:hAnsi="標楷體" w:cs="Times New Roman" w:hint="eastAsia"/>
                <w:color w:val="000000"/>
              </w:rPr>
              <w:t>日本のTPP</w:t>
            </w:r>
            <w:r w:rsidR="00115314" w:rsidRPr="00115314">
              <w:rPr>
                <w:rFonts w:ascii="標楷體" w:eastAsia="標楷體" w:hAnsi="標楷體" w:cs="Times New Roman"/>
                <w:color w:val="000000"/>
              </w:rPr>
              <w:t>戦略と韓国の対応</w:t>
            </w:r>
          </w:p>
          <w:p w14:paraId="498705C7" w14:textId="5C067E4C" w:rsidR="005F2423" w:rsidRPr="007D349A" w:rsidRDefault="005F2423" w:rsidP="00FD6556">
            <w:pPr>
              <w:rPr>
                <w:rFonts w:ascii="Times New Roman" w:eastAsia="標楷體" w:hAnsi="Times New Roman" w:cs="Times New Roman"/>
                <w:szCs w:val="24"/>
              </w:rPr>
            </w:pPr>
            <w:bookmarkStart w:id="1" w:name="_GoBack"/>
            <w:bookmarkEnd w:id="1"/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金恩志主任研究員</w:t>
            </w:r>
            <w:r w:rsidRPr="007D349A">
              <w:rPr>
                <w:rFonts w:ascii="標楷體" w:eastAsia="標楷體" w:hAnsi="標楷體" w:cs="新細明體" w:hint="eastAsia"/>
                <w:kern w:val="0"/>
                <w:szCs w:val="24"/>
              </w:rPr>
              <w:t>(韓國KOTRA 主任研究員)</w:t>
            </w:r>
          </w:p>
        </w:tc>
      </w:tr>
      <w:tr w:rsidR="005F2423" w:rsidRPr="007D349A" w14:paraId="43841459" w14:textId="77777777" w:rsidTr="00FD6556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1BD6AD1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vMerge/>
          </w:tcPr>
          <w:p w14:paraId="0AB7CAB1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26" w:type="dxa"/>
          </w:tcPr>
          <w:p w14:paraId="47E79808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6520" w:type="dxa"/>
          </w:tcPr>
          <w:p w14:paraId="1AC0396F" w14:textId="77777777" w:rsidR="005F2423" w:rsidRPr="00EC45D5" w:rsidRDefault="005F2423" w:rsidP="00FD6556">
            <w:pPr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  <w:lang w:eastAsia="ja-JP"/>
              </w:rPr>
              <w:t>題目</w:t>
            </w:r>
            <w:r w:rsidRPr="007D349A">
              <w:rPr>
                <w:rFonts w:ascii="新細明體" w:eastAsia="新細明體" w:hAnsi="新細明體" w:cs="Times New Roman" w:hint="eastAsia"/>
                <w:szCs w:val="24"/>
                <w:lang w:eastAsia="ja-JP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ja-JP"/>
              </w:rPr>
              <w:t>「</w:t>
            </w:r>
            <w:r>
              <w:rPr>
                <w:rFonts w:ascii="Times New Roman" w:eastAsia="標楷體" w:hAnsi="Times New Roman" w:cs="Times New Roman"/>
                <w:szCs w:val="24"/>
                <w:lang w:eastAsia="ja-JP"/>
              </w:rPr>
              <w:t>TPP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ja-JP"/>
              </w:rPr>
              <w:t>再生のための制度的課題</w:t>
            </w:r>
            <w:r>
              <w:rPr>
                <w:rFonts w:ascii="Times New Roman" w:eastAsia="標楷體" w:hAnsi="Times New Roman" w:cs="Times New Roman"/>
                <w:szCs w:val="24"/>
                <w:lang w:eastAsia="ja-JP"/>
              </w:rPr>
              <w:t xml:space="preserve">: 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ja-JP"/>
              </w:rPr>
              <w:t>発効、加入、改正、脱退をめぐる規定に注目して」</w:t>
            </w:r>
          </w:p>
          <w:p w14:paraId="5B681896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Times New Roman" w:eastAsia="標楷體" w:hAnsi="Times New Roman" w:cs="Times New Roman"/>
                <w:szCs w:val="24"/>
              </w:rPr>
              <w:t>小林友彥教授</w:t>
            </w:r>
            <w:r w:rsidRPr="007D349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D349A">
              <w:rPr>
                <w:rFonts w:ascii="Times New Roman" w:eastAsia="標楷體" w:hAnsi="Times New Roman" w:cs="Times New Roman"/>
                <w:szCs w:val="24"/>
              </w:rPr>
              <w:t>小</w:t>
            </w:r>
            <w:proofErr w:type="gramStart"/>
            <w:r w:rsidRPr="007D349A">
              <w:rPr>
                <w:rFonts w:ascii="Times New Roman" w:eastAsia="標楷體" w:hAnsi="Times New Roman" w:cs="Times New Roman"/>
                <w:szCs w:val="24"/>
              </w:rPr>
              <w:t>樽</w:t>
            </w:r>
            <w:proofErr w:type="gramEnd"/>
            <w:r w:rsidRPr="007D349A">
              <w:rPr>
                <w:rFonts w:ascii="Times New Roman" w:eastAsia="標楷體" w:hAnsi="Times New Roman" w:cs="Times New Roman"/>
                <w:szCs w:val="24"/>
              </w:rPr>
              <w:t>商科大學商學部企業法學系</w:t>
            </w:r>
            <w:r w:rsidRPr="007D349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5F2423" w:rsidRPr="007D349A" w14:paraId="112DC2B0" w14:textId="77777777" w:rsidTr="00FD6556"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3D0D7CB7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11:40~12:20</w:t>
            </w:r>
          </w:p>
        </w:tc>
        <w:tc>
          <w:tcPr>
            <w:tcW w:w="1134" w:type="dxa"/>
            <w:gridSpan w:val="2"/>
            <w:vMerge w:val="restart"/>
          </w:tcPr>
          <w:p w14:paraId="49763EEA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與談人</w:t>
            </w:r>
          </w:p>
        </w:tc>
        <w:tc>
          <w:tcPr>
            <w:tcW w:w="426" w:type="dxa"/>
          </w:tcPr>
          <w:p w14:paraId="585866F5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6520" w:type="dxa"/>
          </w:tcPr>
          <w:p w14:paraId="52729793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任耀庭所長(淡江大學日本政經研究所副教授兼所長)</w:t>
            </w:r>
          </w:p>
        </w:tc>
      </w:tr>
      <w:tr w:rsidR="005F2423" w:rsidRPr="007D349A" w14:paraId="5D6F3C5B" w14:textId="77777777" w:rsidTr="00FD6556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3929D13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vMerge/>
          </w:tcPr>
          <w:p w14:paraId="4AA0B226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26" w:type="dxa"/>
          </w:tcPr>
          <w:p w14:paraId="11DF4A41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6520" w:type="dxa"/>
          </w:tcPr>
          <w:p w14:paraId="3E30490D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吳榮杰教授(台灣大學農經系)</w:t>
            </w:r>
          </w:p>
        </w:tc>
      </w:tr>
      <w:tr w:rsidR="005F2423" w:rsidRPr="007D349A" w14:paraId="142440CC" w14:textId="77777777" w:rsidTr="00FD6556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F6B5796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vMerge/>
          </w:tcPr>
          <w:p w14:paraId="240BD7E1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26" w:type="dxa"/>
          </w:tcPr>
          <w:p w14:paraId="7565AA07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6520" w:type="dxa"/>
          </w:tcPr>
          <w:p w14:paraId="5838BFD5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EC45D5">
              <w:rPr>
                <w:rFonts w:ascii="標楷體" w:eastAsia="標楷體" w:hAnsi="標楷體" w:cs="Times New Roman" w:hint="eastAsia"/>
              </w:rPr>
              <w:t>洪振義教授（朝陽科技大學財金系）</w:t>
            </w:r>
          </w:p>
        </w:tc>
      </w:tr>
      <w:tr w:rsidR="005F2423" w:rsidRPr="007D349A" w14:paraId="61740A3C" w14:textId="77777777" w:rsidTr="00FD6556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DD69399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vMerge/>
          </w:tcPr>
          <w:p w14:paraId="3BE924FB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26" w:type="dxa"/>
          </w:tcPr>
          <w:p w14:paraId="7A3C8733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6520" w:type="dxa"/>
          </w:tcPr>
          <w:p w14:paraId="7F1B9D72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劉慶瑞副教授(輔仁大學日文系)</w:t>
            </w:r>
          </w:p>
        </w:tc>
      </w:tr>
      <w:tr w:rsidR="005F2423" w:rsidRPr="007D349A" w14:paraId="63B61618" w14:textId="77777777" w:rsidTr="00FD6556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BB98853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vMerge/>
          </w:tcPr>
          <w:p w14:paraId="57AF9A8A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26" w:type="dxa"/>
          </w:tcPr>
          <w:p w14:paraId="06C8776E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6520" w:type="dxa"/>
          </w:tcPr>
          <w:p w14:paraId="539A5B86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proofErr w:type="gramStart"/>
            <w:r w:rsidRPr="007D349A">
              <w:rPr>
                <w:rFonts w:ascii="標楷體" w:eastAsia="標楷體" w:hAnsi="標楷體" w:cs="Times New Roman" w:hint="eastAsia"/>
              </w:rPr>
              <w:t>小山直則助理</w:t>
            </w:r>
            <w:proofErr w:type="gramEnd"/>
            <w:r w:rsidRPr="007D349A">
              <w:rPr>
                <w:rFonts w:ascii="標楷體" w:eastAsia="標楷體" w:hAnsi="標楷體" w:cs="Times New Roman" w:hint="eastAsia"/>
              </w:rPr>
              <w:t>教授(淡江大學日本政經研究所)</w:t>
            </w:r>
          </w:p>
        </w:tc>
      </w:tr>
      <w:tr w:rsidR="005F2423" w:rsidRPr="007D349A" w14:paraId="6130D9B4" w14:textId="77777777" w:rsidTr="00FD6556">
        <w:tc>
          <w:tcPr>
            <w:tcW w:w="1701" w:type="dxa"/>
            <w:tcBorders>
              <w:top w:val="single" w:sz="4" w:space="0" w:color="auto"/>
            </w:tcBorders>
          </w:tcPr>
          <w:p w14:paraId="5B7A7E91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/>
              </w:rPr>
              <w:t>12:</w:t>
            </w:r>
            <w:r>
              <w:rPr>
                <w:rFonts w:ascii="標楷體" w:eastAsia="標楷體" w:hAnsi="標楷體" w:cs="Times New Roman" w:hint="eastAsia"/>
              </w:rPr>
              <w:t>2</w:t>
            </w:r>
            <w:r w:rsidRPr="007D349A">
              <w:rPr>
                <w:rFonts w:ascii="標楷體" w:eastAsia="標楷體" w:hAnsi="標楷體" w:cs="Times New Roman" w:hint="eastAsia"/>
              </w:rPr>
              <w:t>0</w:t>
            </w:r>
            <w:r w:rsidRPr="007D349A">
              <w:rPr>
                <w:rFonts w:ascii="標楷體" w:eastAsia="標楷體" w:hAnsi="標楷體" w:cs="Times New Roman"/>
              </w:rPr>
              <w:t>~1</w:t>
            </w:r>
            <w:r w:rsidRPr="007D349A">
              <w:rPr>
                <w:rFonts w:ascii="標楷體" w:eastAsia="標楷體" w:hAnsi="標楷體" w:cs="Times New Roman" w:hint="eastAsia"/>
              </w:rPr>
              <w:t>2</w:t>
            </w:r>
            <w:r w:rsidRPr="007D349A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 w:rsidRPr="007D349A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8080" w:type="dxa"/>
            <w:gridSpan w:val="4"/>
          </w:tcPr>
          <w:p w14:paraId="05567771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Q&amp;A</w:t>
            </w: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</w:p>
        </w:tc>
      </w:tr>
      <w:tr w:rsidR="005F2423" w:rsidRPr="007D349A" w14:paraId="2B440CE6" w14:textId="77777777" w:rsidTr="00FD6556">
        <w:tc>
          <w:tcPr>
            <w:tcW w:w="1701" w:type="dxa"/>
          </w:tcPr>
          <w:p w14:paraId="2A1CBC50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12: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 w:rsidRPr="007D349A">
              <w:rPr>
                <w:rFonts w:ascii="標楷體" w:eastAsia="標楷體" w:hAnsi="標楷體" w:cs="Times New Roman" w:hint="eastAsia"/>
              </w:rPr>
              <w:t>0-13:</w:t>
            </w:r>
            <w:r>
              <w:rPr>
                <w:rFonts w:ascii="標楷體" w:eastAsia="標楷體" w:hAnsi="標楷體" w:cs="Times New Roman" w:hint="eastAsia"/>
              </w:rPr>
              <w:t>1</w:t>
            </w:r>
            <w:r w:rsidRPr="007D349A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8080" w:type="dxa"/>
            <w:gridSpan w:val="4"/>
          </w:tcPr>
          <w:p w14:paraId="2B710E73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/>
              </w:rPr>
              <w:t>午餐時間</w:t>
            </w:r>
          </w:p>
        </w:tc>
      </w:tr>
    </w:tbl>
    <w:tbl>
      <w:tblPr>
        <w:tblpPr w:leftFromText="180" w:rightFromText="180" w:vertAnchor="page" w:horzAnchor="margin" w:tblpXSpec="center" w:tblpY="136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275"/>
        <w:gridCol w:w="709"/>
        <w:gridCol w:w="6237"/>
      </w:tblGrid>
      <w:tr w:rsidR="005F2423" w:rsidRPr="007D349A" w14:paraId="55B26F45" w14:textId="77777777" w:rsidTr="00FD6556">
        <w:trPr>
          <w:trHeight w:val="252"/>
        </w:trPr>
        <w:tc>
          <w:tcPr>
            <w:tcW w:w="1555" w:type="dxa"/>
            <w:tcBorders>
              <w:bottom w:val="nil"/>
            </w:tcBorders>
            <w:vAlign w:val="center"/>
          </w:tcPr>
          <w:p w14:paraId="6CAF9317" w14:textId="2040619D" w:rsidR="005F2423" w:rsidRPr="005963FB" w:rsidRDefault="005F2423" w:rsidP="00FD6556">
            <w:pPr>
              <w:rPr>
                <w:rFonts w:ascii="標楷體" w:eastAsia="標楷體" w:hAnsi="標楷體" w:cs="Times New Roman"/>
              </w:rPr>
            </w:pPr>
            <w:r w:rsidRPr="005963FB">
              <w:rPr>
                <w:rFonts w:ascii="標楷體" w:eastAsia="標楷體" w:hAnsi="標楷體" w:cs="Times New Roman" w:hint="eastAsia"/>
              </w:rPr>
              <w:lastRenderedPageBreak/>
              <w:t>3:10~13:40</w:t>
            </w:r>
          </w:p>
        </w:tc>
        <w:tc>
          <w:tcPr>
            <w:tcW w:w="8221" w:type="dxa"/>
            <w:gridSpan w:val="3"/>
            <w:tcBorders>
              <w:bottom w:val="nil"/>
            </w:tcBorders>
            <w:vAlign w:val="center"/>
          </w:tcPr>
          <w:p w14:paraId="26AADAC2" w14:textId="77777777" w:rsidR="005F2423" w:rsidRPr="005963FB" w:rsidRDefault="005F2423" w:rsidP="00FD6556">
            <w:pPr>
              <w:rPr>
                <w:rFonts w:ascii="標楷體" w:eastAsia="標楷體" w:hAnsi="標楷體" w:cs="Times New Roman"/>
              </w:rPr>
            </w:pPr>
            <w:r w:rsidRPr="005963FB">
              <w:rPr>
                <w:rFonts w:ascii="標楷體" w:eastAsia="標楷體" w:hAnsi="標楷體" w:cs="Times New Roman" w:hint="eastAsia"/>
              </w:rPr>
              <w:t>主題演講(二)法政:日本安全保障與中國外交之動向</w:t>
            </w:r>
          </w:p>
          <w:p w14:paraId="039712A1" w14:textId="77777777" w:rsidR="005F2423" w:rsidRPr="005963FB" w:rsidRDefault="005F2423" w:rsidP="00FD6556">
            <w:pPr>
              <w:rPr>
                <w:rFonts w:ascii="標楷體" w:eastAsia="標楷體" w:hAnsi="標楷體" w:cs="Times New Roman"/>
              </w:rPr>
            </w:pPr>
            <w:r w:rsidRPr="005963FB">
              <w:rPr>
                <w:rFonts w:ascii="標楷體" w:eastAsia="標楷體" w:hAnsi="標楷體" w:cs="Times New Roman" w:hint="eastAsia"/>
              </w:rPr>
              <w:t>川島 真教授(東京大學總合文化研究科)</w:t>
            </w:r>
          </w:p>
        </w:tc>
      </w:tr>
      <w:tr w:rsidR="005F2423" w:rsidRPr="007D349A" w14:paraId="5C836843" w14:textId="77777777" w:rsidTr="00FD6556">
        <w:trPr>
          <w:trHeight w:val="252"/>
        </w:trPr>
        <w:tc>
          <w:tcPr>
            <w:tcW w:w="9776" w:type="dxa"/>
            <w:gridSpan w:val="4"/>
            <w:vAlign w:val="center"/>
          </w:tcPr>
          <w:p w14:paraId="3963A087" w14:textId="77777777" w:rsidR="005F2423" w:rsidRPr="007D349A" w:rsidRDefault="005F2423" w:rsidP="00FD6556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7D349A">
              <w:rPr>
                <w:rFonts w:ascii="Times New Roman" w:eastAsia="標楷體" w:hAnsi="Times New Roman" w:cs="Times New Roman"/>
                <w:b/>
                <w:szCs w:val="24"/>
              </w:rPr>
              <w:t xml:space="preserve">panel </w:t>
            </w:r>
            <w:r w:rsidRPr="007D349A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7D349A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7D349A">
              <w:rPr>
                <w:rFonts w:ascii="標楷體" w:eastAsia="標楷體" w:hAnsi="標楷體" w:cs="Times New Roman" w:hint="eastAsia"/>
                <w:b/>
              </w:rPr>
              <w:t>「日本安全保障與對外關係」</w:t>
            </w:r>
            <w:r w:rsidRPr="007D349A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14:paraId="3E123B8D" w14:textId="77777777" w:rsidR="005F2423" w:rsidRPr="007D349A" w:rsidRDefault="005F2423" w:rsidP="00FD65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D349A">
              <w:rPr>
                <w:rFonts w:ascii="Times New Roman" w:eastAsia="標楷體" w:hAnsi="Times New Roman" w:cs="Times New Roman"/>
                <w:szCs w:val="24"/>
              </w:rPr>
              <w:t>發表人每人</w:t>
            </w:r>
            <w:r w:rsidRPr="007D349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7D349A">
              <w:rPr>
                <w:rFonts w:ascii="Times New Roman" w:eastAsia="標楷體" w:hAnsi="Times New Roman" w:cs="Times New Roman"/>
                <w:szCs w:val="24"/>
              </w:rPr>
              <w:t>分鐘，與談人每人</w:t>
            </w:r>
            <w:r w:rsidRPr="007D349A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7D349A">
              <w:rPr>
                <w:rFonts w:ascii="Times New Roman" w:eastAsia="標楷體" w:hAnsi="Times New Roman" w:cs="Times New Roman"/>
                <w:szCs w:val="24"/>
              </w:rPr>
              <w:t>分鐘</w:t>
            </w:r>
            <w:r w:rsidRPr="007D349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5F2423" w:rsidRPr="007D349A" w14:paraId="323624E8" w14:textId="77777777" w:rsidTr="00FD6556">
        <w:trPr>
          <w:trHeight w:val="252"/>
        </w:trPr>
        <w:tc>
          <w:tcPr>
            <w:tcW w:w="1555" w:type="dxa"/>
            <w:vAlign w:val="center"/>
          </w:tcPr>
          <w:p w14:paraId="3843BC97" w14:textId="77777777" w:rsidR="005F2423" w:rsidRPr="007D349A" w:rsidRDefault="005F2423" w:rsidP="00FD6556">
            <w:pPr>
              <w:ind w:right="-109"/>
              <w:rPr>
                <w:rFonts w:ascii="標楷體" w:eastAsia="標楷體" w:hAnsi="標楷體" w:cs="細明體"/>
                <w:szCs w:val="24"/>
              </w:rPr>
            </w:pPr>
            <w:r w:rsidRPr="007D349A">
              <w:rPr>
                <w:rFonts w:ascii="標楷體" w:eastAsia="標楷體" w:hAnsi="標楷體" w:cs="細明體" w:hint="eastAsia"/>
                <w:szCs w:val="24"/>
              </w:rPr>
              <w:t>13:40-13:45</w:t>
            </w:r>
          </w:p>
        </w:tc>
        <w:tc>
          <w:tcPr>
            <w:tcW w:w="1275" w:type="dxa"/>
            <w:vAlign w:val="center"/>
          </w:tcPr>
          <w:p w14:paraId="19A6B610" w14:textId="77777777" w:rsidR="005F2423" w:rsidRPr="007D349A" w:rsidRDefault="005F2423" w:rsidP="00FD65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/>
                <w:szCs w:val="24"/>
              </w:rPr>
              <w:t>主持人</w:t>
            </w:r>
          </w:p>
        </w:tc>
        <w:tc>
          <w:tcPr>
            <w:tcW w:w="6946" w:type="dxa"/>
            <w:gridSpan w:val="2"/>
            <w:vAlign w:val="center"/>
          </w:tcPr>
          <w:p w14:paraId="2BA3490C" w14:textId="77777777" w:rsidR="005F2423" w:rsidRPr="007D349A" w:rsidRDefault="005F2423" w:rsidP="00FD65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胡慶山副教授(淡江大學</w:t>
            </w:r>
            <w:r w:rsidRPr="007D349A">
              <w:rPr>
                <w:rFonts w:ascii="標楷體" w:eastAsia="標楷體" w:hAnsi="標楷體" w:cs="Times New Roman"/>
              </w:rPr>
              <w:t>日本政經研究所</w:t>
            </w:r>
            <w:r w:rsidRPr="007D349A">
              <w:rPr>
                <w:rFonts w:ascii="標楷體" w:eastAsia="標楷體" w:hAnsi="標楷體" w:cs="Times New Roman" w:hint="eastAsia"/>
              </w:rPr>
              <w:t>)</w:t>
            </w:r>
          </w:p>
        </w:tc>
      </w:tr>
      <w:tr w:rsidR="005F2423" w:rsidRPr="007D349A" w14:paraId="48E6A340" w14:textId="77777777" w:rsidTr="00FD6556">
        <w:tc>
          <w:tcPr>
            <w:tcW w:w="1555" w:type="dxa"/>
            <w:vMerge w:val="restart"/>
            <w:vAlign w:val="center"/>
          </w:tcPr>
          <w:p w14:paraId="6232A010" w14:textId="77777777" w:rsidR="005F2423" w:rsidRPr="007D349A" w:rsidRDefault="005F2423" w:rsidP="00FD6556">
            <w:pPr>
              <w:ind w:right="-108"/>
              <w:rPr>
                <w:rFonts w:ascii="標楷體" w:eastAsia="標楷體" w:hAnsi="標楷體" w:cs="Times New Roman"/>
                <w:szCs w:val="24"/>
              </w:rPr>
            </w:pPr>
            <w:r w:rsidRPr="007D349A">
              <w:rPr>
                <w:rFonts w:ascii="標楷體" w:eastAsia="標楷體" w:hAnsi="標楷體" w:cs="Times New Roman" w:hint="eastAsia"/>
                <w:szCs w:val="24"/>
              </w:rPr>
              <w:t>13:45-1</w:t>
            </w: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7D349A"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  <w:tc>
          <w:tcPr>
            <w:tcW w:w="1275" w:type="dxa"/>
            <w:vMerge w:val="restart"/>
            <w:vAlign w:val="center"/>
          </w:tcPr>
          <w:p w14:paraId="4B33601A" w14:textId="77777777" w:rsidR="005F2423" w:rsidRPr="007D349A" w:rsidRDefault="005F2423" w:rsidP="00FD65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發表人</w:t>
            </w:r>
          </w:p>
        </w:tc>
        <w:tc>
          <w:tcPr>
            <w:tcW w:w="709" w:type="dxa"/>
            <w:vAlign w:val="center"/>
          </w:tcPr>
          <w:p w14:paraId="0CFA9A91" w14:textId="77777777" w:rsidR="005F2423" w:rsidRPr="007D349A" w:rsidRDefault="005F2423" w:rsidP="00FD65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6237" w:type="dxa"/>
          </w:tcPr>
          <w:p w14:paraId="05086D58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題目</w:t>
            </w:r>
            <w:r w:rsidRPr="007D349A">
              <w:rPr>
                <w:rFonts w:ascii="新細明體" w:eastAsia="新細明體" w:hAnsi="新細明體" w:cs="Times New Roman" w:hint="eastAsia"/>
              </w:rPr>
              <w:t>：</w:t>
            </w:r>
            <w:r w:rsidRPr="007D349A">
              <w:rPr>
                <w:rFonts w:ascii="標楷體" w:eastAsia="標楷體" w:hAnsi="標楷體" w:cs="Times New Roman" w:hint="eastAsia"/>
              </w:rPr>
              <w:t>集體自衛權與憲法第九條的解釋</w:t>
            </w:r>
          </w:p>
          <w:p w14:paraId="2F577314" w14:textId="77777777" w:rsidR="005F2423" w:rsidRPr="007D349A" w:rsidRDefault="005F2423" w:rsidP="00FD65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胡慶山副教授(淡江大學</w:t>
            </w:r>
            <w:r w:rsidRPr="007D349A">
              <w:rPr>
                <w:rFonts w:ascii="標楷體" w:eastAsia="標楷體" w:hAnsi="標楷體" w:cs="Times New Roman"/>
              </w:rPr>
              <w:t>日本政經研究所</w:t>
            </w:r>
            <w:r w:rsidRPr="007D349A">
              <w:rPr>
                <w:rFonts w:ascii="標楷體" w:eastAsia="標楷體" w:hAnsi="標楷體" w:cs="Times New Roman" w:hint="eastAsia"/>
              </w:rPr>
              <w:t>)</w:t>
            </w:r>
          </w:p>
        </w:tc>
      </w:tr>
      <w:tr w:rsidR="005F2423" w:rsidRPr="007D349A" w14:paraId="0FDD215F" w14:textId="77777777" w:rsidTr="00FD6556">
        <w:tc>
          <w:tcPr>
            <w:tcW w:w="1555" w:type="dxa"/>
            <w:vMerge/>
            <w:vAlign w:val="center"/>
          </w:tcPr>
          <w:p w14:paraId="5311B80C" w14:textId="77777777" w:rsidR="005F2423" w:rsidRPr="007D349A" w:rsidRDefault="005F2423" w:rsidP="00FD6556">
            <w:pPr>
              <w:ind w:righ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69CE907B" w14:textId="77777777" w:rsidR="005F2423" w:rsidRPr="007D349A" w:rsidRDefault="005F2423" w:rsidP="00FD655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4899CA5" w14:textId="77777777" w:rsidR="005F2423" w:rsidRPr="007D349A" w:rsidRDefault="005F2423" w:rsidP="00FD65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6237" w:type="dxa"/>
          </w:tcPr>
          <w:p w14:paraId="1E4B373E" w14:textId="77777777" w:rsidR="005F2423" w:rsidRPr="007D349A" w:rsidRDefault="005F2423" w:rsidP="00FD65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題目</w:t>
            </w:r>
            <w:r w:rsidRPr="007D349A"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  <w:r w:rsidRPr="007D349A">
              <w:rPr>
                <w:rFonts w:ascii="Times New Roman" w:eastAsia="標楷體" w:hAnsi="Times New Roman" w:cs="Times New Roman"/>
              </w:rPr>
              <w:t>日本</w:t>
            </w:r>
            <w:r w:rsidRPr="007D349A">
              <w:rPr>
                <w:rFonts w:ascii="Times New Roman" w:eastAsia="標楷體" w:hAnsi="Times New Roman" w:cs="Times New Roman" w:hint="eastAsia"/>
              </w:rPr>
              <w:t>的</w:t>
            </w:r>
            <w:r w:rsidRPr="007D349A">
              <w:rPr>
                <w:rFonts w:ascii="Times New Roman" w:eastAsia="標楷體" w:hAnsi="Times New Roman" w:cs="Times New Roman"/>
              </w:rPr>
              <w:t>防衛政策與台灣安全</w:t>
            </w:r>
          </w:p>
          <w:p w14:paraId="4692FC12" w14:textId="77777777" w:rsidR="005F2423" w:rsidRPr="007D349A" w:rsidRDefault="005F2423" w:rsidP="00FD65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林賢參副教授(台灣師範大學東亞系)</w:t>
            </w:r>
          </w:p>
        </w:tc>
      </w:tr>
      <w:tr w:rsidR="005F2423" w:rsidRPr="007D349A" w14:paraId="04584C68" w14:textId="77777777" w:rsidTr="00FD6556">
        <w:tc>
          <w:tcPr>
            <w:tcW w:w="1555" w:type="dxa"/>
            <w:vMerge/>
            <w:vAlign w:val="center"/>
          </w:tcPr>
          <w:p w14:paraId="31560364" w14:textId="77777777" w:rsidR="005F2423" w:rsidRPr="007D349A" w:rsidRDefault="005F2423" w:rsidP="00FD6556">
            <w:pPr>
              <w:ind w:righ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4BCCF0EA" w14:textId="77777777" w:rsidR="005F2423" w:rsidRPr="007D349A" w:rsidRDefault="005F2423" w:rsidP="00FD655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04315D4" w14:textId="77777777" w:rsidR="005F2423" w:rsidRPr="007D349A" w:rsidRDefault="005F2423" w:rsidP="00FD65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237" w:type="dxa"/>
          </w:tcPr>
          <w:p w14:paraId="78A9312A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題目</w:t>
            </w:r>
            <w:r w:rsidRPr="007D349A">
              <w:rPr>
                <w:rFonts w:ascii="新細明體" w:eastAsia="新細明體" w:hAnsi="新細明體" w:cs="Times New Roman" w:hint="eastAsia"/>
              </w:rPr>
              <w:t>：</w:t>
            </w:r>
            <w:r w:rsidRPr="007D349A">
              <w:rPr>
                <w:rFonts w:ascii="標楷體" w:eastAsia="標楷體" w:hAnsi="標楷體" w:cs="Times New Roman" w:hint="eastAsia"/>
              </w:rPr>
              <w:t>川普</w:t>
            </w:r>
            <w:r w:rsidRPr="007D349A">
              <w:rPr>
                <w:rFonts w:ascii="新細明體" w:eastAsia="新細明體" w:hAnsi="新細明體" w:cs="Times New Roman" w:hint="eastAsia"/>
              </w:rPr>
              <w:t>「</w:t>
            </w:r>
            <w:r w:rsidRPr="007D349A">
              <w:rPr>
                <w:rFonts w:ascii="標楷體" w:eastAsia="標楷體" w:hAnsi="標楷體" w:cs="Times New Roman" w:hint="eastAsia"/>
              </w:rPr>
              <w:t>偉大美國</w:t>
            </w:r>
            <w:r w:rsidRPr="007D349A">
              <w:rPr>
                <w:rFonts w:ascii="新細明體" w:eastAsia="新細明體" w:hAnsi="新細明體" w:cs="Times New Roman" w:hint="eastAsia"/>
              </w:rPr>
              <w:t>」</w:t>
            </w:r>
            <w:r w:rsidRPr="007D349A">
              <w:rPr>
                <w:rFonts w:ascii="標楷體" w:eastAsia="標楷體" w:hAnsi="標楷體" w:cs="Times New Roman"/>
              </w:rPr>
              <w:t xml:space="preserve"> vs.</w:t>
            </w:r>
            <w:r w:rsidRPr="007D349A">
              <w:rPr>
                <w:rFonts w:ascii="標楷體" w:eastAsia="標楷體" w:hAnsi="標楷體" w:cs="Times New Roman" w:hint="eastAsia"/>
              </w:rPr>
              <w:t>安</w:t>
            </w:r>
            <w:proofErr w:type="gramStart"/>
            <w:r w:rsidRPr="007D349A">
              <w:rPr>
                <w:rFonts w:ascii="標楷體" w:eastAsia="標楷體" w:hAnsi="標楷體" w:cs="Times New Roman" w:hint="eastAsia"/>
              </w:rPr>
              <w:t>倍</w:t>
            </w:r>
            <w:proofErr w:type="gramEnd"/>
            <w:r w:rsidRPr="007D349A">
              <w:rPr>
                <w:rFonts w:ascii="新細明體" w:eastAsia="新細明體" w:hAnsi="新細明體" w:cs="Times New Roman" w:hint="eastAsia"/>
              </w:rPr>
              <w:t>「</w:t>
            </w:r>
            <w:r w:rsidRPr="007D349A">
              <w:rPr>
                <w:rFonts w:ascii="標楷體" w:eastAsia="標楷體" w:hAnsi="標楷體" w:cs="Times New Roman" w:hint="eastAsia"/>
              </w:rPr>
              <w:t>強日本</w:t>
            </w:r>
            <w:r w:rsidRPr="007D349A">
              <w:rPr>
                <w:rFonts w:ascii="新細明體" w:eastAsia="新細明體" w:hAnsi="新細明體" w:cs="Times New Roman" w:hint="eastAsia"/>
              </w:rPr>
              <w:t>」</w:t>
            </w:r>
          </w:p>
          <w:p w14:paraId="0DD01F95" w14:textId="77777777" w:rsidR="005F2423" w:rsidRPr="007D349A" w:rsidRDefault="005F2423" w:rsidP="00FD65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蔡錫勳副教授(淡江大學</w:t>
            </w:r>
            <w:r w:rsidRPr="007D349A">
              <w:rPr>
                <w:rFonts w:ascii="標楷體" w:eastAsia="標楷體" w:hAnsi="標楷體" w:cs="Times New Roman"/>
              </w:rPr>
              <w:t>日本政經研究所</w:t>
            </w:r>
            <w:r w:rsidRPr="007D349A">
              <w:rPr>
                <w:rFonts w:ascii="標楷體" w:eastAsia="標楷體" w:hAnsi="標楷體" w:cs="Times New Roman" w:hint="eastAsia"/>
              </w:rPr>
              <w:t>)</w:t>
            </w:r>
          </w:p>
        </w:tc>
      </w:tr>
      <w:tr w:rsidR="005F2423" w:rsidRPr="007D349A" w14:paraId="258C2509" w14:textId="77777777" w:rsidTr="00FD6556">
        <w:tc>
          <w:tcPr>
            <w:tcW w:w="1555" w:type="dxa"/>
            <w:vMerge/>
            <w:vAlign w:val="center"/>
          </w:tcPr>
          <w:p w14:paraId="4A77EAE0" w14:textId="77777777" w:rsidR="005F2423" w:rsidRPr="007D349A" w:rsidRDefault="005F2423" w:rsidP="00FD6556">
            <w:pPr>
              <w:ind w:righ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57A7CF2" w14:textId="77777777" w:rsidR="005F2423" w:rsidRPr="007D349A" w:rsidRDefault="005F2423" w:rsidP="00FD655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7184D7E" w14:textId="77777777" w:rsidR="005F2423" w:rsidRPr="007D349A" w:rsidRDefault="005F2423" w:rsidP="00FD65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6237" w:type="dxa"/>
          </w:tcPr>
          <w:p w14:paraId="7A61C518" w14:textId="77777777" w:rsidR="005F2423" w:rsidRDefault="005F2423" w:rsidP="00FD6556">
            <w:pPr>
              <w:ind w:right="175"/>
              <w:rPr>
                <w:rFonts w:ascii="標楷體" w:eastAsia="標楷體" w:hAnsi="標楷體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題目</w:t>
            </w:r>
            <w:r w:rsidRPr="007D349A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E778F">
              <w:rPr>
                <w:rFonts w:ascii="標楷體" w:eastAsia="標楷體" w:hAnsi="標楷體" w:cs="Times New Roman" w:hint="eastAsia"/>
                <w:szCs w:val="24"/>
              </w:rPr>
              <w:t>「新世紀日本防衛方針的契機與挑戰</w:t>
            </w:r>
          </w:p>
          <w:p w14:paraId="13D32055" w14:textId="77777777" w:rsidR="005F2423" w:rsidRPr="007D349A" w:rsidRDefault="005F2423" w:rsidP="00FD6556">
            <w:pPr>
              <w:ind w:right="175"/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鄭子真副教授</w:t>
            </w: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文化大學政治系</w:t>
            </w: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5F2423" w:rsidRPr="007D349A" w14:paraId="43240F6E" w14:textId="77777777" w:rsidTr="00FD6556">
        <w:tc>
          <w:tcPr>
            <w:tcW w:w="1555" w:type="dxa"/>
            <w:vMerge w:val="restart"/>
            <w:vAlign w:val="center"/>
          </w:tcPr>
          <w:p w14:paraId="0C75A10A" w14:textId="77777777" w:rsidR="005F2423" w:rsidRPr="007D349A" w:rsidRDefault="005F2423" w:rsidP="00FD6556">
            <w:pPr>
              <w:ind w:right="-10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D349A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7D349A">
              <w:rPr>
                <w:rFonts w:ascii="標楷體" w:eastAsia="標楷體" w:hAnsi="標楷體" w:cs="Times New Roman" w:hint="eastAsia"/>
                <w:szCs w:val="24"/>
              </w:rPr>
              <w:t>:45-15:20</w:t>
            </w:r>
          </w:p>
        </w:tc>
        <w:tc>
          <w:tcPr>
            <w:tcW w:w="1275" w:type="dxa"/>
            <w:vMerge w:val="restart"/>
            <w:vAlign w:val="center"/>
          </w:tcPr>
          <w:p w14:paraId="17AFBD26" w14:textId="77777777" w:rsidR="005F2423" w:rsidRPr="007D349A" w:rsidRDefault="005F2423" w:rsidP="00FD65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與談人</w:t>
            </w:r>
          </w:p>
        </w:tc>
        <w:tc>
          <w:tcPr>
            <w:tcW w:w="709" w:type="dxa"/>
            <w:vAlign w:val="center"/>
          </w:tcPr>
          <w:p w14:paraId="4BF81D57" w14:textId="77777777" w:rsidR="005F2423" w:rsidRPr="007D349A" w:rsidRDefault="005F2423" w:rsidP="00FD65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6237" w:type="dxa"/>
          </w:tcPr>
          <w:p w14:paraId="088A77D6" w14:textId="77777777" w:rsidR="005F2423" w:rsidRPr="007D349A" w:rsidRDefault="005F2423" w:rsidP="00FD65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鄭明政助理教授</w:t>
            </w: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國立勤益科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技</w:t>
            </w: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5F2423" w:rsidRPr="007D349A" w14:paraId="3D0056DB" w14:textId="77777777" w:rsidTr="00FD6556">
        <w:tc>
          <w:tcPr>
            <w:tcW w:w="1555" w:type="dxa"/>
            <w:vMerge/>
            <w:vAlign w:val="center"/>
          </w:tcPr>
          <w:p w14:paraId="5970BBC3" w14:textId="77777777" w:rsidR="005F2423" w:rsidRPr="007D349A" w:rsidRDefault="005F2423" w:rsidP="00FD6556">
            <w:pPr>
              <w:ind w:right="4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54E008A5" w14:textId="77777777" w:rsidR="005F2423" w:rsidRPr="007D349A" w:rsidRDefault="005F2423" w:rsidP="00FD655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B895DB" w14:textId="77777777" w:rsidR="005F2423" w:rsidRPr="007D349A" w:rsidRDefault="005F2423" w:rsidP="00FD65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237" w:type="dxa"/>
          </w:tcPr>
          <w:p w14:paraId="1159CC53" w14:textId="77777777" w:rsidR="005F2423" w:rsidRPr="007D349A" w:rsidRDefault="005F2423" w:rsidP="00FD65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C7FAE">
              <w:rPr>
                <w:rFonts w:ascii="Times New Roman" w:eastAsia="標楷體" w:hAnsi="Times New Roman" w:cs="Times New Roman" w:hint="eastAsia"/>
                <w:szCs w:val="24"/>
              </w:rPr>
              <w:t>郭育仁副教授</w:t>
            </w:r>
            <w:r w:rsidRPr="009C7FA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C7FAE">
              <w:rPr>
                <w:rFonts w:ascii="Times New Roman" w:eastAsia="標楷體" w:hAnsi="Times New Roman" w:cs="Times New Roman" w:hint="eastAsia"/>
                <w:szCs w:val="24"/>
              </w:rPr>
              <w:t>中山大學中國與亞太區域研究所</w:t>
            </w:r>
            <w:r w:rsidRPr="009C7FA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5F2423" w:rsidRPr="007D349A" w14:paraId="51941E0D" w14:textId="77777777" w:rsidTr="00FD6556">
        <w:tc>
          <w:tcPr>
            <w:tcW w:w="1555" w:type="dxa"/>
            <w:vMerge/>
            <w:tcBorders>
              <w:bottom w:val="nil"/>
            </w:tcBorders>
            <w:vAlign w:val="center"/>
          </w:tcPr>
          <w:p w14:paraId="5110ED12" w14:textId="77777777" w:rsidR="005F2423" w:rsidRPr="007D349A" w:rsidRDefault="005F2423" w:rsidP="00FD6556">
            <w:pPr>
              <w:ind w:right="4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FFFFFF"/>
            </w:tcBorders>
            <w:vAlign w:val="center"/>
          </w:tcPr>
          <w:p w14:paraId="11639965" w14:textId="77777777" w:rsidR="005F2423" w:rsidRPr="007D349A" w:rsidRDefault="005F2423" w:rsidP="00FD655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500609A" w14:textId="77777777" w:rsidR="005F2423" w:rsidRPr="007D349A" w:rsidRDefault="005F2423" w:rsidP="00FD65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237" w:type="dxa"/>
          </w:tcPr>
          <w:p w14:paraId="6A86D487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9C7FAE">
              <w:rPr>
                <w:rFonts w:ascii="標楷體" w:eastAsia="標楷體" w:hAnsi="標楷體" w:cs="Times New Roman" w:hint="eastAsia"/>
              </w:rPr>
              <w:t>徐</w:t>
            </w:r>
            <w:proofErr w:type="gramStart"/>
            <w:r w:rsidRPr="009C7FAE">
              <w:rPr>
                <w:rFonts w:ascii="標楷體" w:eastAsia="標楷體" w:hAnsi="標楷體" w:cs="Times New Roman" w:hint="eastAsia"/>
              </w:rPr>
              <w:t>浤</w:t>
            </w:r>
            <w:proofErr w:type="gramEnd"/>
            <w:r w:rsidRPr="009C7FAE">
              <w:rPr>
                <w:rFonts w:ascii="標楷體" w:eastAsia="標楷體" w:hAnsi="標楷體" w:cs="Times New Roman" w:hint="eastAsia"/>
              </w:rPr>
              <w:t>馨助理教授(淡江大學日本政經研究所)</w:t>
            </w:r>
          </w:p>
        </w:tc>
      </w:tr>
      <w:tr w:rsidR="005F2423" w:rsidRPr="007D349A" w14:paraId="74EBDEA5" w14:textId="77777777" w:rsidTr="00FD6556"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14:paraId="3A51BEDA" w14:textId="77777777" w:rsidR="005F2423" w:rsidRPr="007D349A" w:rsidRDefault="005F2423" w:rsidP="00FD6556">
            <w:pPr>
              <w:ind w:right="4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/>
              <w:bottom w:val="nil"/>
            </w:tcBorders>
            <w:vAlign w:val="center"/>
          </w:tcPr>
          <w:p w14:paraId="6D137AC6" w14:textId="77777777" w:rsidR="005F2423" w:rsidRPr="007D349A" w:rsidRDefault="005F2423" w:rsidP="00FD655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F59E602" w14:textId="77777777" w:rsidR="005F2423" w:rsidRPr="007D349A" w:rsidRDefault="005F2423" w:rsidP="00FD65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6237" w:type="dxa"/>
          </w:tcPr>
          <w:p w14:paraId="56D999BD" w14:textId="77777777" w:rsidR="005F2423" w:rsidRPr="007D349A" w:rsidRDefault="005F2423" w:rsidP="00FD65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黃美惠助理教授</w:t>
            </w: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文化大學日文系</w:t>
            </w: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5F2423" w:rsidRPr="007D349A" w14:paraId="4D6CC1D9" w14:textId="77777777" w:rsidTr="00FD6556">
        <w:trPr>
          <w:trHeight w:val="351"/>
        </w:trPr>
        <w:tc>
          <w:tcPr>
            <w:tcW w:w="1555" w:type="dxa"/>
          </w:tcPr>
          <w:p w14:paraId="17C94ADE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  <w:szCs w:val="24"/>
              </w:rPr>
            </w:pPr>
            <w:r w:rsidRPr="007D349A">
              <w:rPr>
                <w:rFonts w:ascii="標楷體" w:eastAsia="標楷體" w:hAnsi="標楷體" w:cs="Times New Roman"/>
                <w:szCs w:val="24"/>
              </w:rPr>
              <w:t>15:</w:t>
            </w:r>
            <w:r w:rsidRPr="007D349A">
              <w:rPr>
                <w:rFonts w:ascii="標楷體" w:eastAsia="標楷體" w:hAnsi="標楷體" w:cs="Times New Roman" w:hint="eastAsia"/>
                <w:szCs w:val="24"/>
              </w:rPr>
              <w:t>20-15:30</w:t>
            </w:r>
          </w:p>
        </w:tc>
        <w:tc>
          <w:tcPr>
            <w:tcW w:w="8221" w:type="dxa"/>
            <w:gridSpan w:val="3"/>
            <w:vAlign w:val="center"/>
          </w:tcPr>
          <w:p w14:paraId="2049E1EB" w14:textId="77777777" w:rsidR="005F2423" w:rsidRPr="007D349A" w:rsidRDefault="005F2423" w:rsidP="00FD6556">
            <w:pPr>
              <w:ind w:right="560"/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Q&amp;A</w:t>
            </w: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</w:p>
        </w:tc>
      </w:tr>
      <w:tr w:rsidR="005F2423" w:rsidRPr="007D349A" w14:paraId="38B9C133" w14:textId="77777777" w:rsidTr="00FD6556">
        <w:trPr>
          <w:trHeight w:val="351"/>
        </w:trPr>
        <w:tc>
          <w:tcPr>
            <w:tcW w:w="1555" w:type="dxa"/>
          </w:tcPr>
          <w:p w14:paraId="605574A0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  <w:szCs w:val="24"/>
              </w:rPr>
            </w:pPr>
            <w:r w:rsidRPr="007D349A">
              <w:rPr>
                <w:rFonts w:ascii="標楷體" w:eastAsia="標楷體" w:hAnsi="標楷體" w:cs="Times New Roman" w:hint="eastAsia"/>
                <w:szCs w:val="24"/>
              </w:rPr>
              <w:t>15:30-15:40</w:t>
            </w:r>
          </w:p>
        </w:tc>
        <w:tc>
          <w:tcPr>
            <w:tcW w:w="8221" w:type="dxa"/>
            <w:gridSpan w:val="3"/>
            <w:vAlign w:val="center"/>
          </w:tcPr>
          <w:p w14:paraId="49681350" w14:textId="77777777" w:rsidR="005F2423" w:rsidRPr="007D349A" w:rsidRDefault="005F2423" w:rsidP="00FD6556">
            <w:pPr>
              <w:ind w:right="560"/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標楷體" w:eastAsia="標楷體" w:hAnsi="標楷體" w:cs="Times New Roman"/>
              </w:rPr>
              <w:t>茶敘時間</w:t>
            </w:r>
          </w:p>
        </w:tc>
      </w:tr>
      <w:tr w:rsidR="005F2423" w:rsidRPr="007D349A" w14:paraId="78AD3208" w14:textId="77777777" w:rsidTr="00FD6556">
        <w:trPr>
          <w:trHeight w:val="351"/>
        </w:trPr>
        <w:tc>
          <w:tcPr>
            <w:tcW w:w="9776" w:type="dxa"/>
            <w:gridSpan w:val="4"/>
          </w:tcPr>
          <w:p w14:paraId="493592E6" w14:textId="77777777" w:rsidR="005F2423" w:rsidRPr="007D349A" w:rsidRDefault="005F2423" w:rsidP="00FD6556">
            <w:pPr>
              <w:ind w:right="560"/>
              <w:jc w:val="center"/>
              <w:rPr>
                <w:rFonts w:ascii="標楷體" w:eastAsia="標楷體" w:hAnsi="標楷體" w:cs="Times New Roman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圓桌會議</w:t>
            </w: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D349A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7D349A">
              <w:rPr>
                <w:rFonts w:ascii="Times New Roman" w:eastAsia="標楷體" w:hAnsi="Times New Roman" w:cs="Times New Roman"/>
                <w:szCs w:val="24"/>
              </w:rPr>
              <w:t>發表人每人</w:t>
            </w:r>
            <w:r w:rsidRPr="007D349A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7D349A">
              <w:rPr>
                <w:rFonts w:ascii="Times New Roman" w:eastAsia="標楷體" w:hAnsi="Times New Roman" w:cs="Times New Roman"/>
                <w:szCs w:val="24"/>
              </w:rPr>
              <w:t>分鐘</w:t>
            </w:r>
            <w:r w:rsidRPr="007D349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27516570" w14:textId="77777777" w:rsidR="005F2423" w:rsidRPr="007D349A" w:rsidRDefault="005F2423" w:rsidP="00FD6556">
            <w:pPr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標楷體" w:eastAsia="標楷體" w:hAnsi="標楷體" w:cs="Times New Roman"/>
                <w:sz w:val="28"/>
              </w:rPr>
              <w:t>【日本政經</w:t>
            </w:r>
            <w:r w:rsidRPr="007D349A">
              <w:rPr>
                <w:rFonts w:ascii="標楷體" w:eastAsia="標楷體" w:hAnsi="標楷體" w:cs="Times New Roman" w:hint="eastAsia"/>
                <w:sz w:val="28"/>
              </w:rPr>
              <w:t>發展與對外關係</w:t>
            </w:r>
            <w:r w:rsidRPr="007D349A">
              <w:rPr>
                <w:rFonts w:ascii="標楷體" w:eastAsia="標楷體" w:hAnsi="標楷體" w:cs="Times New Roman"/>
                <w:sz w:val="28"/>
              </w:rPr>
              <w:t>】</w:t>
            </w:r>
          </w:p>
        </w:tc>
      </w:tr>
      <w:tr w:rsidR="005F2423" w:rsidRPr="007D349A" w14:paraId="1A3F2D04" w14:textId="77777777" w:rsidTr="00FD6556">
        <w:trPr>
          <w:trHeight w:val="351"/>
        </w:trPr>
        <w:tc>
          <w:tcPr>
            <w:tcW w:w="1555" w:type="dxa"/>
            <w:tcBorders>
              <w:bottom w:val="single" w:sz="4" w:space="0" w:color="auto"/>
            </w:tcBorders>
          </w:tcPr>
          <w:p w14:paraId="27654D86" w14:textId="77777777" w:rsidR="005F2423" w:rsidRPr="007D349A" w:rsidRDefault="005F2423" w:rsidP="00FD655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D349A">
              <w:rPr>
                <w:rFonts w:ascii="標楷體" w:eastAsia="標楷體" w:hAnsi="標楷體" w:cs="Times New Roman" w:hint="eastAsia"/>
                <w:szCs w:val="24"/>
              </w:rPr>
              <w:t>15:40-15:45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45BE7D1" w14:textId="77777777" w:rsidR="005F2423" w:rsidRPr="007D349A" w:rsidRDefault="005F2423" w:rsidP="00FD6556">
            <w:pPr>
              <w:ind w:right="317"/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主持人</w:t>
            </w:r>
          </w:p>
        </w:tc>
        <w:tc>
          <w:tcPr>
            <w:tcW w:w="6946" w:type="dxa"/>
            <w:gridSpan w:val="2"/>
            <w:vAlign w:val="center"/>
          </w:tcPr>
          <w:p w14:paraId="04D92A7A" w14:textId="77777777" w:rsidR="005F2423" w:rsidRPr="007D349A" w:rsidRDefault="005F2423" w:rsidP="00FD6556">
            <w:pPr>
              <w:ind w:right="560"/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任耀庭所長</w:t>
            </w: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淡江大學日本政經研究所副教授兼所長</w:t>
            </w: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5F2423" w:rsidRPr="007D349A" w14:paraId="0E776FD3" w14:textId="77777777" w:rsidTr="00FD6556">
        <w:trPr>
          <w:trHeight w:val="351"/>
        </w:trPr>
        <w:tc>
          <w:tcPr>
            <w:tcW w:w="1555" w:type="dxa"/>
            <w:vMerge w:val="restart"/>
            <w:tcBorders>
              <w:bottom w:val="nil"/>
              <w:right w:val="single" w:sz="4" w:space="0" w:color="auto"/>
            </w:tcBorders>
          </w:tcPr>
          <w:p w14:paraId="04AEA9C1" w14:textId="77777777" w:rsidR="005F2423" w:rsidRPr="007D349A" w:rsidRDefault="005F2423" w:rsidP="00FD655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D349A">
              <w:rPr>
                <w:rFonts w:ascii="標楷體" w:eastAsia="標楷體" w:hAnsi="標楷體" w:cs="Times New Roman" w:hint="eastAsia"/>
                <w:szCs w:val="24"/>
              </w:rPr>
              <w:t>15:45-17:</w:t>
            </w:r>
            <w:r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B3068A" w14:textId="77777777" w:rsidR="005F2423" w:rsidRPr="007D349A" w:rsidRDefault="005F2423" w:rsidP="00FD6556">
            <w:pPr>
              <w:ind w:right="175"/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與談人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E0EA32A" w14:textId="77777777" w:rsidR="005F2423" w:rsidRPr="007D349A" w:rsidRDefault="005F2423" w:rsidP="00FD6556">
            <w:pPr>
              <w:tabs>
                <w:tab w:val="left" w:pos="0"/>
              </w:tabs>
              <w:ind w:right="560"/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14:paraId="72966396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本間正義教授(東京大學農業經濟學專攻)</w:t>
            </w:r>
          </w:p>
        </w:tc>
      </w:tr>
      <w:tr w:rsidR="005F2423" w:rsidRPr="007D349A" w14:paraId="6DB014DE" w14:textId="77777777" w:rsidTr="00FD6556">
        <w:trPr>
          <w:trHeight w:val="351"/>
        </w:trPr>
        <w:tc>
          <w:tcPr>
            <w:tcW w:w="1555" w:type="dxa"/>
            <w:vMerge/>
            <w:tcBorders>
              <w:bottom w:val="nil"/>
              <w:right w:val="single" w:sz="4" w:space="0" w:color="auto"/>
            </w:tcBorders>
          </w:tcPr>
          <w:p w14:paraId="1709AEB9" w14:textId="77777777" w:rsidR="005F2423" w:rsidRPr="007D349A" w:rsidRDefault="005F2423" w:rsidP="00FD655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0A41B" w14:textId="77777777" w:rsidR="005F2423" w:rsidRPr="007D349A" w:rsidRDefault="005F2423" w:rsidP="00FD6556">
            <w:pPr>
              <w:ind w:right="56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72482CB" w14:textId="77777777" w:rsidR="005F2423" w:rsidRPr="007D349A" w:rsidRDefault="005F2423" w:rsidP="00FD6556">
            <w:pPr>
              <w:ind w:right="560"/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14:paraId="1EBA5733" w14:textId="77777777" w:rsidR="005F2423" w:rsidRPr="007D349A" w:rsidRDefault="005F2423" w:rsidP="00FD6556">
            <w:pPr>
              <w:ind w:right="560"/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  <w:color w:val="000000"/>
              </w:rPr>
              <w:t>川島 真教授(東京大學總合文化研究科)</w:t>
            </w:r>
          </w:p>
        </w:tc>
      </w:tr>
      <w:tr w:rsidR="005F2423" w:rsidRPr="007D349A" w14:paraId="66896B0C" w14:textId="77777777" w:rsidTr="00FD6556">
        <w:trPr>
          <w:trHeight w:val="351"/>
        </w:trPr>
        <w:tc>
          <w:tcPr>
            <w:tcW w:w="1555" w:type="dxa"/>
            <w:vMerge/>
            <w:tcBorders>
              <w:bottom w:val="nil"/>
              <w:right w:val="single" w:sz="4" w:space="0" w:color="auto"/>
            </w:tcBorders>
          </w:tcPr>
          <w:p w14:paraId="171D8495" w14:textId="77777777" w:rsidR="005F2423" w:rsidRPr="007D349A" w:rsidRDefault="005F2423" w:rsidP="00FD655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40C63" w14:textId="77777777" w:rsidR="005F2423" w:rsidRPr="007D349A" w:rsidRDefault="005F2423" w:rsidP="00FD6556">
            <w:pPr>
              <w:ind w:right="56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90C1E04" w14:textId="77777777" w:rsidR="005F2423" w:rsidRPr="007D349A" w:rsidRDefault="005F2423" w:rsidP="00FD6556">
            <w:pPr>
              <w:ind w:right="560"/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14:paraId="00E83016" w14:textId="77777777" w:rsidR="005F2423" w:rsidRPr="007D349A" w:rsidRDefault="005F2423" w:rsidP="00FD6556">
            <w:pPr>
              <w:ind w:right="175"/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Arial" w:hint="eastAsia"/>
                <w:color w:val="222222"/>
                <w:kern w:val="0"/>
                <w:shd w:val="clear" w:color="auto" w:fill="FFFFFF"/>
              </w:rPr>
              <w:t>林守澤</w:t>
            </w:r>
            <w:r w:rsidRPr="005963FB">
              <w:rPr>
                <w:rFonts w:ascii="標楷體" w:eastAsia="標楷體" w:hAnsi="標楷體" w:cs="Arial" w:hint="eastAsia"/>
                <w:color w:val="222222"/>
                <w:kern w:val="0"/>
                <w:shd w:val="clear" w:color="auto" w:fill="FFFFFF"/>
              </w:rPr>
              <w:t>理事</w:t>
            </w:r>
            <w:r w:rsidRPr="007D349A">
              <w:rPr>
                <w:rFonts w:ascii="標楷體" w:eastAsia="標楷體" w:hAnsi="標楷體" w:cs="新細明體" w:hint="eastAsia"/>
                <w:kern w:val="0"/>
                <w:szCs w:val="24"/>
              </w:rPr>
              <w:t>(韓國首爾數位大學理事/前金泳三總統秘書官)</w:t>
            </w:r>
          </w:p>
        </w:tc>
      </w:tr>
      <w:tr w:rsidR="005F2423" w:rsidRPr="007D349A" w14:paraId="3D0ECAB8" w14:textId="77777777" w:rsidTr="00FD6556">
        <w:trPr>
          <w:trHeight w:val="351"/>
        </w:trPr>
        <w:tc>
          <w:tcPr>
            <w:tcW w:w="1555" w:type="dxa"/>
            <w:vMerge/>
            <w:tcBorders>
              <w:bottom w:val="nil"/>
              <w:right w:val="single" w:sz="4" w:space="0" w:color="auto"/>
            </w:tcBorders>
          </w:tcPr>
          <w:p w14:paraId="40DC87E6" w14:textId="77777777" w:rsidR="005F2423" w:rsidRPr="007D349A" w:rsidRDefault="005F2423" w:rsidP="00FD655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564E01" w14:textId="77777777" w:rsidR="005F2423" w:rsidRPr="007D349A" w:rsidRDefault="005F2423" w:rsidP="00FD6556">
            <w:pPr>
              <w:ind w:right="56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4FB7931" w14:textId="77777777" w:rsidR="005F2423" w:rsidRPr="007D349A" w:rsidRDefault="005F2423" w:rsidP="00FD6556">
            <w:pPr>
              <w:ind w:right="560"/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14:paraId="6E653E2A" w14:textId="77777777" w:rsidR="005F2423" w:rsidRPr="007D349A" w:rsidRDefault="005F2423" w:rsidP="00FD6556">
            <w:pPr>
              <w:ind w:right="33"/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吳榮杰教授(台</w:t>
            </w:r>
            <w:r>
              <w:rPr>
                <w:rFonts w:ascii="標楷體" w:eastAsia="標楷體" w:hAnsi="標楷體" w:cs="Times New Roman" w:hint="eastAsia"/>
              </w:rPr>
              <w:t>灣</w:t>
            </w:r>
            <w:r w:rsidRPr="007D349A">
              <w:rPr>
                <w:rFonts w:ascii="標楷體" w:eastAsia="標楷體" w:hAnsi="標楷體" w:cs="Times New Roman" w:hint="eastAsia"/>
              </w:rPr>
              <w:t>大學農經系士)</w:t>
            </w:r>
          </w:p>
        </w:tc>
      </w:tr>
      <w:tr w:rsidR="005F2423" w:rsidRPr="007D349A" w14:paraId="2CC7D90A" w14:textId="77777777" w:rsidTr="00FD6556">
        <w:trPr>
          <w:trHeight w:val="351"/>
        </w:trPr>
        <w:tc>
          <w:tcPr>
            <w:tcW w:w="1555" w:type="dxa"/>
            <w:vMerge/>
            <w:tcBorders>
              <w:bottom w:val="nil"/>
              <w:right w:val="single" w:sz="4" w:space="0" w:color="auto"/>
            </w:tcBorders>
          </w:tcPr>
          <w:p w14:paraId="7B83B940" w14:textId="77777777" w:rsidR="005F2423" w:rsidRPr="007D349A" w:rsidRDefault="005F2423" w:rsidP="00FD655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66C63D" w14:textId="77777777" w:rsidR="005F2423" w:rsidRPr="007D349A" w:rsidRDefault="005F2423" w:rsidP="00FD6556">
            <w:pPr>
              <w:ind w:right="56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CFBA8D" w14:textId="77777777" w:rsidR="005F2423" w:rsidRPr="007D349A" w:rsidRDefault="005F2423" w:rsidP="00FD6556">
            <w:pPr>
              <w:ind w:right="560"/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14:paraId="18346308" w14:textId="77777777" w:rsidR="005F2423" w:rsidRPr="007D349A" w:rsidRDefault="005F2423" w:rsidP="00FD6556">
            <w:pPr>
              <w:ind w:right="560"/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/>
                <w:szCs w:val="24"/>
              </w:rPr>
              <w:t>小林友彥教授</w:t>
            </w:r>
            <w:r w:rsidRPr="007D349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D349A">
              <w:rPr>
                <w:rFonts w:ascii="Times New Roman" w:eastAsia="標楷體" w:hAnsi="Times New Roman" w:cs="Times New Roman"/>
                <w:szCs w:val="24"/>
              </w:rPr>
              <w:t>小</w:t>
            </w:r>
            <w:proofErr w:type="gramStart"/>
            <w:r w:rsidRPr="007D349A">
              <w:rPr>
                <w:rFonts w:ascii="Times New Roman" w:eastAsia="標楷體" w:hAnsi="Times New Roman" w:cs="Times New Roman"/>
                <w:szCs w:val="24"/>
              </w:rPr>
              <w:t>樽</w:t>
            </w:r>
            <w:proofErr w:type="gramEnd"/>
            <w:r w:rsidRPr="007D349A">
              <w:rPr>
                <w:rFonts w:ascii="Times New Roman" w:eastAsia="標楷體" w:hAnsi="Times New Roman" w:cs="Times New Roman"/>
                <w:szCs w:val="24"/>
              </w:rPr>
              <w:t>商科大學商學部企業法學系</w:t>
            </w:r>
            <w:r w:rsidRPr="007D349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5F2423" w:rsidRPr="007D349A" w14:paraId="0C68B829" w14:textId="77777777" w:rsidTr="00FD6556">
        <w:trPr>
          <w:trHeight w:val="351"/>
        </w:trPr>
        <w:tc>
          <w:tcPr>
            <w:tcW w:w="1555" w:type="dxa"/>
            <w:vMerge/>
            <w:tcBorders>
              <w:bottom w:val="nil"/>
              <w:right w:val="single" w:sz="4" w:space="0" w:color="auto"/>
            </w:tcBorders>
          </w:tcPr>
          <w:p w14:paraId="09DE11C7" w14:textId="77777777" w:rsidR="005F2423" w:rsidRPr="007D349A" w:rsidRDefault="005F2423" w:rsidP="00FD655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CBB2A" w14:textId="77777777" w:rsidR="005F2423" w:rsidRPr="007D349A" w:rsidRDefault="005F2423" w:rsidP="00FD6556">
            <w:pPr>
              <w:ind w:right="56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B84F2C1" w14:textId="77777777" w:rsidR="005F2423" w:rsidRPr="007D349A" w:rsidRDefault="005F2423" w:rsidP="00FD6556">
            <w:pPr>
              <w:ind w:right="560"/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14:paraId="2661AE4E" w14:textId="77777777" w:rsidR="005F2423" w:rsidRPr="007D349A" w:rsidRDefault="005F2423" w:rsidP="00FD6556">
            <w:pPr>
              <w:ind w:right="-108"/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石田光義教授</w:t>
            </w: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D349A">
              <w:rPr>
                <w:rFonts w:ascii="標楷體" w:eastAsia="標楷體" w:hAnsi="標楷體" w:cs="Times New Roman" w:hint="eastAsia"/>
              </w:rPr>
              <w:t>淡江大學日本政經研究所客座教授)</w:t>
            </w:r>
          </w:p>
        </w:tc>
      </w:tr>
      <w:tr w:rsidR="005F2423" w:rsidRPr="007D349A" w14:paraId="104EF3AE" w14:textId="77777777" w:rsidTr="00FD6556">
        <w:trPr>
          <w:trHeight w:val="351"/>
        </w:trPr>
        <w:tc>
          <w:tcPr>
            <w:tcW w:w="1555" w:type="dxa"/>
            <w:vMerge/>
            <w:tcBorders>
              <w:bottom w:val="nil"/>
              <w:right w:val="single" w:sz="4" w:space="0" w:color="auto"/>
            </w:tcBorders>
          </w:tcPr>
          <w:p w14:paraId="286DBDDC" w14:textId="77777777" w:rsidR="005F2423" w:rsidRPr="007D349A" w:rsidRDefault="005F2423" w:rsidP="00FD655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1966E8" w14:textId="77777777" w:rsidR="005F2423" w:rsidRPr="007D349A" w:rsidRDefault="005F2423" w:rsidP="00FD6556">
            <w:pPr>
              <w:ind w:right="56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A8D9EC9" w14:textId="77777777" w:rsidR="005F2423" w:rsidRPr="007D349A" w:rsidRDefault="005F2423" w:rsidP="00FD6556">
            <w:pPr>
              <w:ind w:right="560"/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14:paraId="761149F3" w14:textId="77777777" w:rsidR="005F2423" w:rsidRPr="007D349A" w:rsidRDefault="005F2423" w:rsidP="00FD6556">
            <w:pPr>
              <w:ind w:right="560"/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金恩志主任研究員</w:t>
            </w: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韓國</w:t>
            </w: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 xml:space="preserve">KOTRA </w:t>
            </w: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主任研究員</w:t>
            </w: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5F2423" w:rsidRPr="007D349A" w14:paraId="4BE77801" w14:textId="77777777" w:rsidTr="00FD6556">
        <w:trPr>
          <w:trHeight w:val="351"/>
        </w:trPr>
        <w:tc>
          <w:tcPr>
            <w:tcW w:w="1555" w:type="dxa"/>
            <w:vMerge/>
            <w:tcBorders>
              <w:bottom w:val="nil"/>
              <w:right w:val="single" w:sz="4" w:space="0" w:color="auto"/>
            </w:tcBorders>
          </w:tcPr>
          <w:p w14:paraId="3FE70C30" w14:textId="77777777" w:rsidR="005F2423" w:rsidRPr="007D349A" w:rsidRDefault="005F2423" w:rsidP="00FD655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B6D33" w14:textId="77777777" w:rsidR="005F2423" w:rsidRPr="007D349A" w:rsidRDefault="005F2423" w:rsidP="00FD6556">
            <w:pPr>
              <w:ind w:right="56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028F640" w14:textId="77777777" w:rsidR="005F2423" w:rsidRPr="007D349A" w:rsidRDefault="005F2423" w:rsidP="00FD6556">
            <w:pPr>
              <w:ind w:right="560"/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14:paraId="5E7BBBFB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胡慶山副教授(淡江大學</w:t>
            </w:r>
            <w:r w:rsidRPr="007D349A">
              <w:rPr>
                <w:rFonts w:ascii="標楷體" w:eastAsia="標楷體" w:hAnsi="標楷體" w:cs="Times New Roman"/>
              </w:rPr>
              <w:t>日本政經研究所</w:t>
            </w:r>
            <w:r w:rsidRPr="007D349A">
              <w:rPr>
                <w:rFonts w:ascii="標楷體" w:eastAsia="標楷體" w:hAnsi="標楷體" w:cs="Times New Roman" w:hint="eastAsia"/>
              </w:rPr>
              <w:t>)</w:t>
            </w:r>
          </w:p>
        </w:tc>
      </w:tr>
      <w:tr w:rsidR="005F2423" w:rsidRPr="007D349A" w14:paraId="4F748A1B" w14:textId="77777777" w:rsidTr="00FD6556">
        <w:trPr>
          <w:trHeight w:val="351"/>
        </w:trPr>
        <w:tc>
          <w:tcPr>
            <w:tcW w:w="1555" w:type="dxa"/>
            <w:vMerge/>
            <w:tcBorders>
              <w:bottom w:val="nil"/>
              <w:right w:val="single" w:sz="4" w:space="0" w:color="auto"/>
            </w:tcBorders>
          </w:tcPr>
          <w:p w14:paraId="09F3A6D1" w14:textId="77777777" w:rsidR="005F2423" w:rsidRPr="007D349A" w:rsidRDefault="005F2423" w:rsidP="00FD655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35B58" w14:textId="77777777" w:rsidR="005F2423" w:rsidRPr="007D349A" w:rsidRDefault="005F2423" w:rsidP="00FD6556">
            <w:pPr>
              <w:ind w:right="56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FE41A62" w14:textId="77777777" w:rsidR="005F2423" w:rsidRPr="007D349A" w:rsidRDefault="005F2423" w:rsidP="00FD6556">
            <w:pPr>
              <w:ind w:right="560"/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14:paraId="3CD4EC28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標楷體" w:eastAsia="標楷體" w:hAnsi="標楷體" w:cs="Times New Roman" w:hint="eastAsia"/>
              </w:rPr>
              <w:t>徐</w:t>
            </w:r>
            <w:proofErr w:type="gramStart"/>
            <w:r w:rsidRPr="007D349A">
              <w:rPr>
                <w:rFonts w:ascii="標楷體" w:eastAsia="標楷體" w:hAnsi="標楷體" w:cs="Times New Roman" w:hint="eastAsia"/>
              </w:rPr>
              <w:t>浤</w:t>
            </w:r>
            <w:proofErr w:type="gramEnd"/>
            <w:r w:rsidRPr="007D349A">
              <w:rPr>
                <w:rFonts w:ascii="標楷體" w:eastAsia="標楷體" w:hAnsi="標楷體" w:cs="Times New Roman" w:hint="eastAsia"/>
              </w:rPr>
              <w:t>馨助理教授(淡江大學</w:t>
            </w:r>
            <w:r w:rsidRPr="007D349A">
              <w:rPr>
                <w:rFonts w:ascii="標楷體" w:eastAsia="標楷體" w:hAnsi="標楷體" w:cs="Times New Roman"/>
              </w:rPr>
              <w:t>日本政經研究所</w:t>
            </w:r>
            <w:r w:rsidRPr="007D349A">
              <w:rPr>
                <w:rFonts w:ascii="標楷體" w:eastAsia="標楷體" w:hAnsi="標楷體" w:cs="Times New Roman" w:hint="eastAsia"/>
              </w:rPr>
              <w:t>)</w:t>
            </w:r>
          </w:p>
        </w:tc>
      </w:tr>
      <w:tr w:rsidR="005F2423" w:rsidRPr="007D349A" w14:paraId="421746EC" w14:textId="77777777" w:rsidTr="00FD6556">
        <w:trPr>
          <w:trHeight w:val="351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</w:tcPr>
          <w:p w14:paraId="44E303E7" w14:textId="77777777" w:rsidR="005F2423" w:rsidRPr="007D349A" w:rsidRDefault="005F2423" w:rsidP="00FD655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98371" w14:textId="77777777" w:rsidR="005F2423" w:rsidRPr="007D349A" w:rsidRDefault="005F2423" w:rsidP="00FD6556">
            <w:pPr>
              <w:ind w:right="56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1D46DAD" w14:textId="77777777" w:rsidR="005F2423" w:rsidRPr="007D349A" w:rsidRDefault="005F2423" w:rsidP="00FD6556">
            <w:pPr>
              <w:ind w:right="-108"/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14:paraId="7D8067B3" w14:textId="77777777" w:rsidR="005F2423" w:rsidRPr="007D349A" w:rsidRDefault="005F2423" w:rsidP="00FD6556">
            <w:pPr>
              <w:rPr>
                <w:rFonts w:ascii="標楷體" w:eastAsia="標楷體" w:hAnsi="標楷體" w:cs="Times New Roman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郭育仁副教授</w:t>
            </w: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中山大學中國與亞太區域研究所</w:t>
            </w: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5F2423" w:rsidRPr="007D349A" w14:paraId="44BB4C2A" w14:textId="77777777" w:rsidTr="00FD6556">
        <w:trPr>
          <w:trHeight w:val="351"/>
        </w:trPr>
        <w:tc>
          <w:tcPr>
            <w:tcW w:w="1555" w:type="dxa"/>
          </w:tcPr>
          <w:p w14:paraId="1208A02F" w14:textId="77777777" w:rsidR="005F2423" w:rsidRPr="007D349A" w:rsidRDefault="005F2423" w:rsidP="00FD655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D349A">
              <w:rPr>
                <w:rFonts w:ascii="標楷體" w:eastAsia="標楷體" w:hAnsi="標楷體" w:cs="Times New Roman" w:hint="eastAsia"/>
                <w:szCs w:val="24"/>
              </w:rPr>
              <w:t>17:</w:t>
            </w:r>
            <w:r>
              <w:rPr>
                <w:rFonts w:ascii="標楷體" w:eastAsia="標楷體" w:hAnsi="標楷體" w:cs="Times New Roman" w:hint="eastAsia"/>
                <w:szCs w:val="24"/>
              </w:rPr>
              <w:t>45</w:t>
            </w:r>
            <w:r w:rsidRPr="007D349A">
              <w:rPr>
                <w:rFonts w:ascii="標楷體" w:eastAsia="標楷體" w:hAnsi="標楷體" w:cs="Times New Roman" w:hint="eastAsia"/>
                <w:szCs w:val="24"/>
              </w:rPr>
              <w:t>-17:</w:t>
            </w: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7D349A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8221" w:type="dxa"/>
            <w:gridSpan w:val="3"/>
            <w:vAlign w:val="center"/>
          </w:tcPr>
          <w:p w14:paraId="6FF5D362" w14:textId="77777777" w:rsidR="005F2423" w:rsidRPr="007D349A" w:rsidRDefault="005F2423" w:rsidP="00FD6556">
            <w:pPr>
              <w:ind w:right="560"/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Q&amp;A</w:t>
            </w: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</w:p>
        </w:tc>
      </w:tr>
      <w:tr w:rsidR="005F2423" w:rsidRPr="007D349A" w14:paraId="5762CAB8" w14:textId="77777777" w:rsidTr="00FD6556">
        <w:trPr>
          <w:trHeight w:val="351"/>
        </w:trPr>
        <w:tc>
          <w:tcPr>
            <w:tcW w:w="1555" w:type="dxa"/>
          </w:tcPr>
          <w:p w14:paraId="6065C0F2" w14:textId="77777777" w:rsidR="005F2423" w:rsidRPr="007D349A" w:rsidRDefault="005F2423" w:rsidP="00FD655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D349A">
              <w:rPr>
                <w:rFonts w:ascii="標楷體" w:eastAsia="標楷體" w:hAnsi="標楷體" w:cs="Times New Roman" w:hint="eastAsia"/>
                <w:szCs w:val="24"/>
              </w:rPr>
              <w:t>17:5</w:t>
            </w: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7D349A">
              <w:rPr>
                <w:rFonts w:ascii="標楷體" w:eastAsia="標楷體" w:hAnsi="標楷體" w:cs="Times New Roman" w:hint="eastAsia"/>
                <w:szCs w:val="24"/>
              </w:rPr>
              <w:t>-1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7D349A"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Cs w:val="24"/>
              </w:rPr>
              <w:t>00</w:t>
            </w:r>
          </w:p>
        </w:tc>
        <w:tc>
          <w:tcPr>
            <w:tcW w:w="8221" w:type="dxa"/>
            <w:gridSpan w:val="3"/>
            <w:vAlign w:val="center"/>
          </w:tcPr>
          <w:p w14:paraId="3AA7EE03" w14:textId="77777777" w:rsidR="005F2423" w:rsidRPr="007D349A" w:rsidRDefault="005F2423" w:rsidP="00FD6556">
            <w:pPr>
              <w:ind w:right="560"/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閉幕致詞</w:t>
            </w:r>
            <w:r w:rsidRPr="007D34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任耀庭所長</w:t>
            </w:r>
          </w:p>
        </w:tc>
      </w:tr>
      <w:tr w:rsidR="005F2423" w:rsidRPr="007D349A" w14:paraId="5C8F8F56" w14:textId="77777777" w:rsidTr="00FD6556">
        <w:trPr>
          <w:trHeight w:val="351"/>
        </w:trPr>
        <w:tc>
          <w:tcPr>
            <w:tcW w:w="1555" w:type="dxa"/>
          </w:tcPr>
          <w:p w14:paraId="0407E8B0" w14:textId="77777777" w:rsidR="005F2423" w:rsidRPr="007D349A" w:rsidRDefault="005F2423" w:rsidP="00FD655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D349A">
              <w:rPr>
                <w:rFonts w:ascii="標楷體" w:eastAsia="標楷體" w:hAnsi="標楷體" w:cs="Times New Roman" w:hint="eastAsia"/>
                <w:szCs w:val="24"/>
              </w:rPr>
              <w:t>18:10-21:00</w:t>
            </w:r>
          </w:p>
        </w:tc>
        <w:tc>
          <w:tcPr>
            <w:tcW w:w="8221" w:type="dxa"/>
            <w:gridSpan w:val="3"/>
            <w:vAlign w:val="center"/>
          </w:tcPr>
          <w:p w14:paraId="3E76545F" w14:textId="77777777" w:rsidR="005F2423" w:rsidRPr="007D349A" w:rsidRDefault="005F2423" w:rsidP="00FD6556">
            <w:pPr>
              <w:ind w:right="560"/>
              <w:rPr>
                <w:rFonts w:ascii="Times New Roman" w:eastAsia="標楷體" w:hAnsi="Times New Roman" w:cs="Times New Roman"/>
                <w:szCs w:val="24"/>
              </w:rPr>
            </w:pP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閉幕晚宴</w:t>
            </w: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晚宴地點</w:t>
            </w:r>
            <w:r w:rsidRPr="007D349A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proofErr w:type="gramStart"/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福格大飯店</w:t>
            </w:r>
            <w:proofErr w:type="gramEnd"/>
            <w:r w:rsidRPr="007D349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</w:tbl>
    <w:p w14:paraId="7C844257" w14:textId="77777777" w:rsidR="005F2423" w:rsidRPr="005F2423" w:rsidRDefault="005F2423" w:rsidP="00930957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14:paraId="7383571F" w14:textId="2A4AA2A6" w:rsidR="00EE53D2" w:rsidRPr="007D349A" w:rsidRDefault="00EE53D2" w:rsidP="009C7FAE">
      <w:pPr>
        <w:rPr>
          <w:rFonts w:ascii="標楷體" w:eastAsia="標楷體" w:hAnsi="標楷體"/>
          <w:b/>
        </w:rPr>
      </w:pPr>
    </w:p>
    <w:sectPr w:rsidR="00EE53D2" w:rsidRPr="007D349A" w:rsidSect="00D96155">
      <w:footerReference w:type="default" r:id="rId7"/>
      <w:pgSz w:w="11906" w:h="16838"/>
      <w:pgMar w:top="993" w:right="1558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71B43" w14:textId="77777777" w:rsidR="0084781D" w:rsidRDefault="0084781D" w:rsidP="003162AC">
      <w:r>
        <w:separator/>
      </w:r>
    </w:p>
  </w:endnote>
  <w:endnote w:type="continuationSeparator" w:id="0">
    <w:p w14:paraId="33D8990F" w14:textId="77777777" w:rsidR="0084781D" w:rsidRDefault="0084781D" w:rsidP="003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8626"/>
      <w:docPartObj>
        <w:docPartGallery w:val="Page Numbers (Bottom of Page)"/>
        <w:docPartUnique/>
      </w:docPartObj>
    </w:sdtPr>
    <w:sdtEndPr/>
    <w:sdtContent>
      <w:p w14:paraId="28619454" w14:textId="77777777" w:rsidR="00814A7C" w:rsidRDefault="00814A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314" w:rsidRPr="00115314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42841B1B" w14:textId="77777777" w:rsidR="00814A7C" w:rsidRDefault="00814A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40777" w14:textId="77777777" w:rsidR="0084781D" w:rsidRDefault="0084781D" w:rsidP="003162AC">
      <w:r>
        <w:separator/>
      </w:r>
    </w:p>
  </w:footnote>
  <w:footnote w:type="continuationSeparator" w:id="0">
    <w:p w14:paraId="25C4F68B" w14:textId="77777777" w:rsidR="0084781D" w:rsidRDefault="0084781D" w:rsidP="00316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57"/>
    <w:rsid w:val="0000022D"/>
    <w:rsid w:val="0000119B"/>
    <w:rsid w:val="00001DC5"/>
    <w:rsid w:val="000106E4"/>
    <w:rsid w:val="000175CA"/>
    <w:rsid w:val="00020EDF"/>
    <w:rsid w:val="00044AE9"/>
    <w:rsid w:val="000457A8"/>
    <w:rsid w:val="00051F08"/>
    <w:rsid w:val="00060464"/>
    <w:rsid w:val="00067FCD"/>
    <w:rsid w:val="0008502A"/>
    <w:rsid w:val="000B0BEC"/>
    <w:rsid w:val="000B2187"/>
    <w:rsid w:val="000C2594"/>
    <w:rsid w:val="000D4B7E"/>
    <w:rsid w:val="000F6E98"/>
    <w:rsid w:val="00115314"/>
    <w:rsid w:val="00143C8E"/>
    <w:rsid w:val="00150BD6"/>
    <w:rsid w:val="0018218E"/>
    <w:rsid w:val="00194257"/>
    <w:rsid w:val="001A1737"/>
    <w:rsid w:val="001A2661"/>
    <w:rsid w:val="001B0D88"/>
    <w:rsid w:val="001B37BE"/>
    <w:rsid w:val="001C7A2B"/>
    <w:rsid w:val="001E28CD"/>
    <w:rsid w:val="001E3CEC"/>
    <w:rsid w:val="001E6BE4"/>
    <w:rsid w:val="00216228"/>
    <w:rsid w:val="00223C0B"/>
    <w:rsid w:val="00242D4D"/>
    <w:rsid w:val="002519D2"/>
    <w:rsid w:val="00263003"/>
    <w:rsid w:val="00264C05"/>
    <w:rsid w:val="002A6CB4"/>
    <w:rsid w:val="002B78F3"/>
    <w:rsid w:val="002C0D2F"/>
    <w:rsid w:val="002D3B29"/>
    <w:rsid w:val="002D4B34"/>
    <w:rsid w:val="002F2A5A"/>
    <w:rsid w:val="003001BC"/>
    <w:rsid w:val="00304250"/>
    <w:rsid w:val="0030762C"/>
    <w:rsid w:val="00307B29"/>
    <w:rsid w:val="003138AA"/>
    <w:rsid w:val="003162AC"/>
    <w:rsid w:val="00317986"/>
    <w:rsid w:val="00326908"/>
    <w:rsid w:val="0033157D"/>
    <w:rsid w:val="003466D5"/>
    <w:rsid w:val="0035632A"/>
    <w:rsid w:val="00391F14"/>
    <w:rsid w:val="00396093"/>
    <w:rsid w:val="003A0C21"/>
    <w:rsid w:val="003A1C89"/>
    <w:rsid w:val="003C1D6F"/>
    <w:rsid w:val="003E3641"/>
    <w:rsid w:val="003F0E78"/>
    <w:rsid w:val="003F6B92"/>
    <w:rsid w:val="003F7FBD"/>
    <w:rsid w:val="00411247"/>
    <w:rsid w:val="00444A79"/>
    <w:rsid w:val="00446D13"/>
    <w:rsid w:val="00496575"/>
    <w:rsid w:val="004A0DBD"/>
    <w:rsid w:val="004A697B"/>
    <w:rsid w:val="004B173D"/>
    <w:rsid w:val="004B25A8"/>
    <w:rsid w:val="004E133C"/>
    <w:rsid w:val="0050393B"/>
    <w:rsid w:val="00506971"/>
    <w:rsid w:val="00510C76"/>
    <w:rsid w:val="0051462D"/>
    <w:rsid w:val="00516C5F"/>
    <w:rsid w:val="00526058"/>
    <w:rsid w:val="005365B6"/>
    <w:rsid w:val="0054714C"/>
    <w:rsid w:val="00556EE9"/>
    <w:rsid w:val="00564D2A"/>
    <w:rsid w:val="0056663B"/>
    <w:rsid w:val="00586088"/>
    <w:rsid w:val="005963FB"/>
    <w:rsid w:val="00596A12"/>
    <w:rsid w:val="005B05D1"/>
    <w:rsid w:val="005E593E"/>
    <w:rsid w:val="005E6E5D"/>
    <w:rsid w:val="005F2423"/>
    <w:rsid w:val="006027D6"/>
    <w:rsid w:val="006321A0"/>
    <w:rsid w:val="006327E6"/>
    <w:rsid w:val="00641015"/>
    <w:rsid w:val="006412FE"/>
    <w:rsid w:val="00655EC0"/>
    <w:rsid w:val="00656C36"/>
    <w:rsid w:val="00664374"/>
    <w:rsid w:val="0067432E"/>
    <w:rsid w:val="0068360D"/>
    <w:rsid w:val="00683DF5"/>
    <w:rsid w:val="00687020"/>
    <w:rsid w:val="0069192D"/>
    <w:rsid w:val="006A696F"/>
    <w:rsid w:val="006B45AC"/>
    <w:rsid w:val="006D6191"/>
    <w:rsid w:val="006E36C4"/>
    <w:rsid w:val="00701E94"/>
    <w:rsid w:val="007222C7"/>
    <w:rsid w:val="00726A73"/>
    <w:rsid w:val="00732FC0"/>
    <w:rsid w:val="0074346C"/>
    <w:rsid w:val="0075777F"/>
    <w:rsid w:val="00761A5F"/>
    <w:rsid w:val="00764C29"/>
    <w:rsid w:val="00771B27"/>
    <w:rsid w:val="007842F9"/>
    <w:rsid w:val="007954F4"/>
    <w:rsid w:val="007A7EC7"/>
    <w:rsid w:val="007B225A"/>
    <w:rsid w:val="007D1F52"/>
    <w:rsid w:val="007D349A"/>
    <w:rsid w:val="007D44DB"/>
    <w:rsid w:val="007E0642"/>
    <w:rsid w:val="007F3C23"/>
    <w:rsid w:val="007F5F5F"/>
    <w:rsid w:val="00814A7C"/>
    <w:rsid w:val="008213A0"/>
    <w:rsid w:val="00823C31"/>
    <w:rsid w:val="008273EB"/>
    <w:rsid w:val="0084781D"/>
    <w:rsid w:val="00850DCC"/>
    <w:rsid w:val="00855CFF"/>
    <w:rsid w:val="00864CE4"/>
    <w:rsid w:val="00877978"/>
    <w:rsid w:val="00882201"/>
    <w:rsid w:val="00892AAA"/>
    <w:rsid w:val="00892E7A"/>
    <w:rsid w:val="00894C47"/>
    <w:rsid w:val="008F645A"/>
    <w:rsid w:val="00901577"/>
    <w:rsid w:val="00902737"/>
    <w:rsid w:val="00913F76"/>
    <w:rsid w:val="00930957"/>
    <w:rsid w:val="00946BE8"/>
    <w:rsid w:val="00947A8E"/>
    <w:rsid w:val="00966480"/>
    <w:rsid w:val="00973191"/>
    <w:rsid w:val="0097638F"/>
    <w:rsid w:val="00991920"/>
    <w:rsid w:val="00997A7C"/>
    <w:rsid w:val="009B1B35"/>
    <w:rsid w:val="009C03DA"/>
    <w:rsid w:val="009C7E88"/>
    <w:rsid w:val="009C7FAE"/>
    <w:rsid w:val="009D5067"/>
    <w:rsid w:val="009D5E4A"/>
    <w:rsid w:val="009F20CB"/>
    <w:rsid w:val="009F2616"/>
    <w:rsid w:val="00A031D4"/>
    <w:rsid w:val="00A11E7D"/>
    <w:rsid w:val="00A241FA"/>
    <w:rsid w:val="00A445BA"/>
    <w:rsid w:val="00A52C51"/>
    <w:rsid w:val="00A721EB"/>
    <w:rsid w:val="00A8290F"/>
    <w:rsid w:val="00AA47C2"/>
    <w:rsid w:val="00AA6357"/>
    <w:rsid w:val="00AC56D6"/>
    <w:rsid w:val="00AD033F"/>
    <w:rsid w:val="00B04BA8"/>
    <w:rsid w:val="00B11500"/>
    <w:rsid w:val="00B22B6A"/>
    <w:rsid w:val="00B23334"/>
    <w:rsid w:val="00B33AF2"/>
    <w:rsid w:val="00B36C00"/>
    <w:rsid w:val="00B37638"/>
    <w:rsid w:val="00B51271"/>
    <w:rsid w:val="00B515B4"/>
    <w:rsid w:val="00BB2F4C"/>
    <w:rsid w:val="00BC2CB5"/>
    <w:rsid w:val="00BC37B8"/>
    <w:rsid w:val="00BC4089"/>
    <w:rsid w:val="00BD2DEA"/>
    <w:rsid w:val="00BE0E19"/>
    <w:rsid w:val="00BE2AD7"/>
    <w:rsid w:val="00BE4AF6"/>
    <w:rsid w:val="00BE5755"/>
    <w:rsid w:val="00C01A37"/>
    <w:rsid w:val="00C03355"/>
    <w:rsid w:val="00C25228"/>
    <w:rsid w:val="00C41A81"/>
    <w:rsid w:val="00C431B9"/>
    <w:rsid w:val="00C466E9"/>
    <w:rsid w:val="00CA7A57"/>
    <w:rsid w:val="00CB6C5A"/>
    <w:rsid w:val="00CC6A1D"/>
    <w:rsid w:val="00CD77C9"/>
    <w:rsid w:val="00CE62E2"/>
    <w:rsid w:val="00CF2C38"/>
    <w:rsid w:val="00D22AE0"/>
    <w:rsid w:val="00D26451"/>
    <w:rsid w:val="00D4040B"/>
    <w:rsid w:val="00D418A4"/>
    <w:rsid w:val="00D42AA0"/>
    <w:rsid w:val="00D74898"/>
    <w:rsid w:val="00D82B1B"/>
    <w:rsid w:val="00D91A6B"/>
    <w:rsid w:val="00D96155"/>
    <w:rsid w:val="00DC5DCE"/>
    <w:rsid w:val="00DD67C5"/>
    <w:rsid w:val="00DD7297"/>
    <w:rsid w:val="00DE303A"/>
    <w:rsid w:val="00DE7F82"/>
    <w:rsid w:val="00DF1D8B"/>
    <w:rsid w:val="00E0644A"/>
    <w:rsid w:val="00E11C36"/>
    <w:rsid w:val="00E15295"/>
    <w:rsid w:val="00E30CF8"/>
    <w:rsid w:val="00E37536"/>
    <w:rsid w:val="00E53224"/>
    <w:rsid w:val="00E5452F"/>
    <w:rsid w:val="00E5647A"/>
    <w:rsid w:val="00E606C9"/>
    <w:rsid w:val="00E67AAD"/>
    <w:rsid w:val="00E8252F"/>
    <w:rsid w:val="00EB6972"/>
    <w:rsid w:val="00EC45D5"/>
    <w:rsid w:val="00EC4E11"/>
    <w:rsid w:val="00EE53D2"/>
    <w:rsid w:val="00EF67AC"/>
    <w:rsid w:val="00F04E6C"/>
    <w:rsid w:val="00F22D04"/>
    <w:rsid w:val="00F33153"/>
    <w:rsid w:val="00F33B66"/>
    <w:rsid w:val="00F360C3"/>
    <w:rsid w:val="00F4608B"/>
    <w:rsid w:val="00F6308F"/>
    <w:rsid w:val="00F73F6A"/>
    <w:rsid w:val="00F86B6F"/>
    <w:rsid w:val="00F87AC9"/>
    <w:rsid w:val="00FA77FF"/>
    <w:rsid w:val="00FC019C"/>
    <w:rsid w:val="00FD4D1F"/>
    <w:rsid w:val="00FE0944"/>
    <w:rsid w:val="00FE323D"/>
    <w:rsid w:val="00FE6DD0"/>
    <w:rsid w:val="00FE778F"/>
    <w:rsid w:val="00FF2C55"/>
    <w:rsid w:val="00FF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17AAD"/>
  <w15:docId w15:val="{896A0BB3-E0FC-4456-A9FB-381CB02D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2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2AC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A72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0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0642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3"/>
    <w:uiPriority w:val="59"/>
    <w:rsid w:val="007D3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D349A"/>
    <w:rPr>
      <w:sz w:val="18"/>
      <w:szCs w:val="18"/>
    </w:rPr>
  </w:style>
  <w:style w:type="paragraph" w:customStyle="1" w:styleId="10">
    <w:name w:val="註解文字1"/>
    <w:basedOn w:val="a"/>
    <w:next w:val="ab"/>
    <w:link w:val="ac"/>
    <w:uiPriority w:val="99"/>
    <w:semiHidden/>
    <w:unhideWhenUsed/>
    <w:rsid w:val="007D349A"/>
  </w:style>
  <w:style w:type="character" w:customStyle="1" w:styleId="ac">
    <w:name w:val="註解文字 字元"/>
    <w:basedOn w:val="a0"/>
    <w:link w:val="10"/>
    <w:uiPriority w:val="99"/>
    <w:semiHidden/>
    <w:rsid w:val="007D349A"/>
  </w:style>
  <w:style w:type="paragraph" w:styleId="ab">
    <w:name w:val="annotation text"/>
    <w:basedOn w:val="a"/>
    <w:link w:val="11"/>
    <w:uiPriority w:val="99"/>
    <w:semiHidden/>
    <w:unhideWhenUsed/>
    <w:rsid w:val="007D349A"/>
  </w:style>
  <w:style w:type="character" w:customStyle="1" w:styleId="11">
    <w:name w:val="註解文字 字元1"/>
    <w:basedOn w:val="a0"/>
    <w:link w:val="ab"/>
    <w:uiPriority w:val="99"/>
    <w:semiHidden/>
    <w:rsid w:val="007D349A"/>
  </w:style>
  <w:style w:type="paragraph" w:styleId="ad">
    <w:name w:val="annotation subject"/>
    <w:basedOn w:val="ab"/>
    <w:next w:val="ab"/>
    <w:link w:val="ae"/>
    <w:uiPriority w:val="99"/>
    <w:semiHidden/>
    <w:unhideWhenUsed/>
    <w:rsid w:val="007D349A"/>
    <w:rPr>
      <w:b/>
      <w:bCs/>
    </w:rPr>
  </w:style>
  <w:style w:type="character" w:customStyle="1" w:styleId="ae">
    <w:name w:val="註解主旨 字元"/>
    <w:basedOn w:val="11"/>
    <w:link w:val="ad"/>
    <w:uiPriority w:val="99"/>
    <w:semiHidden/>
    <w:rsid w:val="007D3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4F8D3-6222-4F60-9526-35A4B2AD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徐子涵</dc:creator>
  <cp:lastModifiedBy>TKU</cp:lastModifiedBy>
  <cp:revision>2</cp:revision>
  <cp:lastPrinted>2016-12-07T02:05:00Z</cp:lastPrinted>
  <dcterms:created xsi:type="dcterms:W3CDTF">2016-12-07T06:25:00Z</dcterms:created>
  <dcterms:modified xsi:type="dcterms:W3CDTF">2016-12-07T06:25:00Z</dcterms:modified>
</cp:coreProperties>
</file>